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6C6D77" w14:textId="77777777" w:rsidR="00FC15F6" w:rsidRDefault="00FC15F6">
      <w:pPr>
        <w:ind w:right="-801" w:hanging="2"/>
        <w:jc w:val="both"/>
        <w:rPr>
          <w:rFonts w:ascii="Calibri" w:eastAsia="Calibri" w:hAnsi="Calibri" w:cs="Calibri"/>
          <w:b/>
          <w:bCs/>
          <w:sz w:val="20"/>
          <w:szCs w:val="20"/>
          <w:highlight w:val="yellow"/>
        </w:rPr>
      </w:pPr>
      <w:bookmarkStart w:id="0" w:name="_heading=h.2et92p0" w:colFirst="0" w:colLast="0"/>
      <w:bookmarkEnd w:id="0"/>
    </w:p>
    <w:p w14:paraId="37B021EF" w14:textId="77777777" w:rsidR="00FC15F6" w:rsidRDefault="00FC15F6">
      <w:pPr>
        <w:ind w:right="-376" w:hanging="2"/>
        <w:jc w:val="both"/>
        <w:rPr>
          <w:rFonts w:ascii="Calibri" w:eastAsia="Calibri" w:hAnsi="Calibri" w:cs="Calibri"/>
          <w:sz w:val="20"/>
          <w:szCs w:val="20"/>
        </w:rPr>
      </w:pPr>
    </w:p>
    <w:p w14:paraId="7B128E09" w14:textId="77777777" w:rsidR="00FC15F6" w:rsidRDefault="00FC15F6">
      <w:pPr>
        <w:ind w:right="-376" w:hanging="2"/>
        <w:jc w:val="both"/>
        <w:rPr>
          <w:rFonts w:ascii="Calibri" w:eastAsia="Calibri" w:hAnsi="Calibri" w:cs="Calibri"/>
          <w:sz w:val="20"/>
          <w:szCs w:val="20"/>
        </w:rPr>
      </w:pPr>
    </w:p>
    <w:p w14:paraId="11DFEE20" w14:textId="17E78D2B" w:rsidR="00FC15F6" w:rsidRDefault="00000000">
      <w:pPr>
        <w:ind w:hanging="2"/>
        <w:jc w:val="center"/>
        <w:rPr>
          <w:rFonts w:ascii="Calibri" w:eastAsia="Calibri" w:hAnsi="Calibri" w:cs="Calibri"/>
        </w:rPr>
      </w:pPr>
      <w:r>
        <w:rPr>
          <w:rFonts w:ascii="Calibri" w:eastAsia="Calibri" w:hAnsi="Calibri" w:cs="Calibri"/>
          <w:b/>
          <w:bCs/>
        </w:rPr>
        <w:t xml:space="preserve">BASES PARA LA INVITACIÓN MIXTA DE </w:t>
      </w:r>
      <w:r w:rsidRPr="00802A00">
        <w:rPr>
          <w:rFonts w:ascii="Calibri" w:eastAsia="Calibri" w:hAnsi="Calibri" w:cs="Calibri"/>
          <w:b/>
          <w:bCs/>
        </w:rPr>
        <w:t>ADJUDICACIÓN DIRECTA MEDIANTE INVITACIÓN CON COTIZACIÓN DE TRES PROVEEDORES No</w:t>
      </w:r>
      <w:r>
        <w:rPr>
          <w:rFonts w:ascii="Calibri" w:eastAsia="Calibri" w:hAnsi="Calibri" w:cs="Calibri"/>
          <w:b/>
          <w:bCs/>
        </w:rPr>
        <w:t xml:space="preserve">. </w:t>
      </w:r>
      <w:r w:rsidR="0007058E" w:rsidRPr="0007058E">
        <w:rPr>
          <w:rFonts w:ascii="Calibri" w:eastAsia="Calibri" w:hAnsi="Calibri" w:cs="Calibri"/>
          <w:b/>
          <w:bCs/>
        </w:rPr>
        <w:t>M3E-51504526-2</w:t>
      </w:r>
    </w:p>
    <w:p w14:paraId="56BF0908" w14:textId="464A0238" w:rsidR="00FC15F6" w:rsidRDefault="00000000">
      <w:pPr>
        <w:ind w:hanging="2"/>
        <w:jc w:val="center"/>
        <w:rPr>
          <w:rFonts w:ascii="Calibri" w:eastAsia="Calibri" w:hAnsi="Calibri" w:cs="Calibri"/>
        </w:rPr>
      </w:pPr>
      <w:r>
        <w:rPr>
          <w:rFonts w:ascii="Calibri" w:eastAsia="Calibri" w:hAnsi="Calibri" w:cs="Calibri"/>
          <w:b/>
          <w:bCs/>
        </w:rPr>
        <w:t>PARA LA ADQUISICIÓN DE</w:t>
      </w:r>
      <w:r w:rsidR="00802A00">
        <w:rPr>
          <w:rFonts w:ascii="Calibri" w:eastAsia="Calibri" w:hAnsi="Calibri" w:cs="Calibri"/>
          <w:b/>
          <w:bCs/>
        </w:rPr>
        <w:t xml:space="preserve"> ARTÍCULOS Y APARATOS DEPORTIVOS</w:t>
      </w:r>
    </w:p>
    <w:p w14:paraId="79CA55B7" w14:textId="77777777" w:rsidR="00FC15F6" w:rsidRDefault="00FC15F6">
      <w:pPr>
        <w:ind w:right="-376" w:hanging="2"/>
        <w:jc w:val="both"/>
        <w:rPr>
          <w:rFonts w:ascii="Calibri" w:eastAsia="Calibri" w:hAnsi="Calibri" w:cs="Calibri"/>
          <w:sz w:val="20"/>
          <w:szCs w:val="20"/>
        </w:rPr>
      </w:pPr>
    </w:p>
    <w:p w14:paraId="62473734" w14:textId="2DA180E4" w:rsidR="00FC15F6" w:rsidRDefault="00000000">
      <w:pPr>
        <w:ind w:right="-376" w:hanging="2"/>
        <w:jc w:val="both"/>
        <w:rPr>
          <w:rFonts w:ascii="Calibri" w:eastAsia="Calibri" w:hAnsi="Calibri" w:cs="Calibri"/>
          <w:u w:val="single"/>
        </w:rPr>
      </w:pPr>
      <w:r>
        <w:rPr>
          <w:rFonts w:ascii="Calibri" w:eastAsia="Calibri" w:hAnsi="Calibri" w:cs="Calibri"/>
          <w:b/>
          <w:bCs/>
        </w:rPr>
        <w:t xml:space="preserve">FECHA: </w:t>
      </w:r>
      <w:r w:rsidR="0007058E">
        <w:rPr>
          <w:rFonts w:ascii="Calibri" w:eastAsia="Calibri" w:hAnsi="Calibri" w:cs="Calibri"/>
          <w:b/>
          <w:bCs/>
        </w:rPr>
        <w:t>06 de julio de 2026</w:t>
      </w:r>
    </w:p>
    <w:p w14:paraId="611DAB1E" w14:textId="77777777" w:rsidR="00FC15F6" w:rsidRDefault="00FC15F6">
      <w:pPr>
        <w:ind w:right="-376" w:hanging="2"/>
        <w:jc w:val="both"/>
        <w:rPr>
          <w:rFonts w:ascii="Calibri" w:eastAsia="Calibri" w:hAnsi="Calibri" w:cs="Calibri"/>
          <w:color w:val="FF0000"/>
          <w:sz w:val="20"/>
          <w:szCs w:val="20"/>
        </w:rPr>
      </w:pPr>
    </w:p>
    <w:p w14:paraId="4A3A86F3" w14:textId="77777777" w:rsidR="00FC15F6" w:rsidRDefault="00000000">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257E514" w14:textId="77777777" w:rsidR="00FC15F6" w:rsidRDefault="00FC15F6">
      <w:pPr>
        <w:ind w:right="-424" w:hanging="2"/>
        <w:jc w:val="both"/>
        <w:rPr>
          <w:rFonts w:ascii="Calibri" w:eastAsia="Calibri" w:hAnsi="Calibri" w:cs="Calibri"/>
          <w:sz w:val="20"/>
          <w:szCs w:val="20"/>
          <w:highlight w:val="white"/>
        </w:rPr>
      </w:pPr>
    </w:p>
    <w:p w14:paraId="40FC1113" w14:textId="77777777" w:rsidR="00FC15F6" w:rsidRDefault="00000000">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2127D375" w14:textId="77777777" w:rsidR="00FC15F6" w:rsidRDefault="00000000">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FE7E2E8" w14:textId="77777777" w:rsidR="00FC15F6" w:rsidRDefault="00000000">
      <w:pPr>
        <w:spacing w:after="120"/>
        <w:ind w:right="-424" w:hanging="2"/>
        <w:jc w:val="both"/>
        <w:rPr>
          <w:rFonts w:ascii="Calibri" w:eastAsia="Calibri" w:hAnsi="Calibri" w:cs="Calibri"/>
          <w:color w:val="000000"/>
          <w:sz w:val="20"/>
          <w:szCs w:val="20"/>
        </w:rPr>
      </w:pPr>
      <w:r>
        <w:rPr>
          <w:rFonts w:ascii="Calibri" w:eastAsia="Calibri" w:hAnsi="Calibri" w:cs="Calibri"/>
          <w:b/>
          <w:bCs/>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9">
        <w:r w:rsidR="00FC15F6">
          <w:rPr>
            <w:rFonts w:ascii="Calibri" w:eastAsia="Calibri" w:hAnsi="Calibri" w:cs="Calibri"/>
            <w:color w:val="0000FF"/>
            <w:sz w:val="20"/>
            <w:szCs w:val="20"/>
            <w:u w:val="single"/>
          </w:rPr>
          <w:t>https://pseig.guanajuato.gob.mx:9100/irj/portal</w:t>
        </w:r>
      </w:hyperlink>
    </w:p>
    <w:p w14:paraId="4DF8A8FC" w14:textId="77777777" w:rsidR="00FC15F6"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5777A90E" w14:textId="77777777" w:rsidR="00FC15F6"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49D724D" w14:textId="77777777" w:rsidR="00FC15F6"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4736C33F" w14:textId="77777777" w:rsidR="00FC15F6"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AED2879" w14:textId="77777777" w:rsidR="00FC15F6" w:rsidRDefault="00000000">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1736629B" w14:textId="77777777" w:rsidR="00FC15F6"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1C719413" w14:textId="77777777" w:rsidR="00FC15F6" w:rsidRDefault="00000000">
      <w:pPr>
        <w:ind w:right="-424" w:hanging="2"/>
        <w:jc w:val="both"/>
        <w:rPr>
          <w:rFonts w:ascii="Calibri" w:eastAsia="Calibri" w:hAnsi="Calibri" w:cs="Calibri"/>
        </w:rPr>
      </w:pPr>
      <w:r>
        <w:rPr>
          <w:rFonts w:ascii="Calibri" w:eastAsia="Calibri" w:hAnsi="Calibri" w:cs="Calibri"/>
          <w:b/>
          <w:bCs/>
        </w:rPr>
        <w:t>PROVEEDORES DE GOBIERNO DEL ESTADO DE GUANAJUATO:</w:t>
      </w:r>
    </w:p>
    <w:p w14:paraId="4C4A667B" w14:textId="77777777" w:rsidR="00FC15F6" w:rsidRDefault="00FC15F6">
      <w:pPr>
        <w:ind w:right="-424" w:hanging="2"/>
        <w:jc w:val="both"/>
        <w:rPr>
          <w:rFonts w:ascii="Calibri" w:eastAsia="Calibri" w:hAnsi="Calibri" w:cs="Calibri"/>
          <w:sz w:val="20"/>
          <w:szCs w:val="20"/>
        </w:rPr>
      </w:pPr>
    </w:p>
    <w:p w14:paraId="5D4A64C2" w14:textId="4FEF695F" w:rsidR="00FC15F6"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que cuenten con su registro en el Padrón Estatal de Proveedores actualizado al 202</w:t>
      </w:r>
      <w:r w:rsidR="00600DEB">
        <w:rPr>
          <w:rFonts w:ascii="Calibri" w:eastAsia="Calibri" w:hAnsi="Calibri" w:cs="Calibri"/>
          <w:b/>
          <w:bCs/>
          <w:sz w:val="20"/>
          <w:szCs w:val="20"/>
          <w:u w:val="single"/>
        </w:rPr>
        <w:t>6</w:t>
      </w:r>
      <w:r>
        <w:rPr>
          <w:rFonts w:ascii="Calibri" w:eastAsia="Calibri" w:hAnsi="Calibri" w:cs="Calibri"/>
          <w:sz w:val="20"/>
          <w:szCs w:val="20"/>
        </w:rPr>
        <w:t xml:space="preserve">, los bienes comprendidos en el </w:t>
      </w:r>
      <w:r>
        <w:rPr>
          <w:rFonts w:ascii="Calibri" w:eastAsia="Calibri" w:hAnsi="Calibri" w:cs="Calibri"/>
          <w:b/>
          <w:bCs/>
          <w:sz w:val="20"/>
          <w:szCs w:val="20"/>
        </w:rPr>
        <w:t xml:space="preserve">Anexo I de la </w:t>
      </w:r>
      <w:r w:rsidRPr="00802A00">
        <w:rPr>
          <w:rFonts w:ascii="Calibri" w:eastAsia="Calibri" w:hAnsi="Calibri" w:cs="Calibri"/>
          <w:b/>
          <w:bCs/>
          <w:sz w:val="20"/>
          <w:szCs w:val="20"/>
        </w:rPr>
        <w:t xml:space="preserve">invitación </w:t>
      </w:r>
      <w:r w:rsidR="0007058E" w:rsidRPr="0007058E">
        <w:rPr>
          <w:rFonts w:ascii="Calibri" w:eastAsia="Calibri" w:hAnsi="Calibri" w:cs="Calibri"/>
          <w:b/>
          <w:bCs/>
          <w:sz w:val="20"/>
          <w:szCs w:val="20"/>
        </w:rPr>
        <w:t>M3E-51504526-2</w:t>
      </w:r>
      <w:r w:rsidRPr="00802A00">
        <w:rPr>
          <w:rFonts w:ascii="Calibri" w:eastAsia="Calibri" w:hAnsi="Calibri" w:cs="Calibri"/>
          <w:sz w:val="20"/>
          <w:szCs w:val="20"/>
        </w:rPr>
        <w:t>,</w:t>
      </w:r>
      <w:r>
        <w:rPr>
          <w:rFonts w:ascii="Calibri" w:eastAsia="Calibri" w:hAnsi="Calibri" w:cs="Calibri"/>
          <w:sz w:val="20"/>
          <w:szCs w:val="20"/>
        </w:rPr>
        <w:t xml:space="preserve"> a través del portal </w:t>
      </w:r>
      <w:r>
        <w:rPr>
          <w:rFonts w:ascii="Calibri" w:eastAsia="Calibri" w:hAnsi="Calibri" w:cs="Calibri"/>
          <w:b/>
          <w:bCs/>
          <w:sz w:val="20"/>
          <w:szCs w:val="20"/>
        </w:rPr>
        <w:t>e·compras</w:t>
      </w:r>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0A084BC9" w14:textId="77777777" w:rsidR="00FC15F6" w:rsidRDefault="00FC15F6">
      <w:pPr>
        <w:ind w:right="-424" w:hanging="2"/>
        <w:jc w:val="both"/>
        <w:rPr>
          <w:rFonts w:ascii="Calibri" w:eastAsia="Calibri" w:hAnsi="Calibri" w:cs="Calibri"/>
          <w:sz w:val="20"/>
          <w:szCs w:val="20"/>
        </w:rPr>
      </w:pPr>
    </w:p>
    <w:p w14:paraId="7B50014F" w14:textId="77777777" w:rsidR="00FC15F6" w:rsidRDefault="00000000">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10">
        <w:r w:rsidR="00FC15F6">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1">
        <w:r w:rsidR="00FC15F6">
          <w:rPr>
            <w:rFonts w:ascii="Calibri" w:eastAsia="Calibri" w:hAnsi="Calibri" w:cs="Calibri"/>
            <w:color w:val="1155CC"/>
            <w:sz w:val="20"/>
            <w:szCs w:val="20"/>
            <w:highlight w:val="white"/>
            <w:u w:val="single"/>
          </w:rPr>
          <w:t>https://pseig.guanajuato.gob.mx:9100/irj/portal</w:t>
        </w:r>
      </w:hyperlink>
    </w:p>
    <w:p w14:paraId="474F22BE" w14:textId="77777777" w:rsidR="00FC15F6" w:rsidRDefault="00FC15F6">
      <w:pPr>
        <w:ind w:right="-376" w:hanging="2"/>
        <w:jc w:val="both"/>
        <w:rPr>
          <w:rFonts w:ascii="Calibri" w:eastAsia="Calibri" w:hAnsi="Calibri" w:cs="Calibri"/>
          <w:sz w:val="20"/>
          <w:szCs w:val="20"/>
        </w:rPr>
      </w:pPr>
    </w:p>
    <w:p w14:paraId="41F4B45B" w14:textId="77777777" w:rsidR="00FC15F6" w:rsidRDefault="00000000">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63B7DF06" w14:textId="77777777" w:rsidR="00FC15F6" w:rsidRDefault="00FC15F6">
      <w:pPr>
        <w:ind w:right="-376" w:hanging="2"/>
        <w:jc w:val="both"/>
        <w:rPr>
          <w:rFonts w:ascii="Calibri" w:eastAsia="Calibri" w:hAnsi="Calibri" w:cs="Calibri"/>
          <w:sz w:val="20"/>
          <w:szCs w:val="20"/>
        </w:rPr>
      </w:pPr>
    </w:p>
    <w:p w14:paraId="1FF3CC76" w14:textId="77777777" w:rsidR="00FC15F6" w:rsidRDefault="00000000">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66F79831" w14:textId="77777777" w:rsidR="00FC15F6" w:rsidRDefault="00FC15F6">
      <w:pPr>
        <w:ind w:right="-424" w:hanging="2"/>
        <w:jc w:val="both"/>
        <w:rPr>
          <w:rFonts w:ascii="Calibri" w:eastAsia="Calibri" w:hAnsi="Calibri" w:cs="Calibri"/>
          <w:sz w:val="20"/>
          <w:szCs w:val="20"/>
        </w:rPr>
      </w:pPr>
    </w:p>
    <w:p w14:paraId="43967B06" w14:textId="72C5CA87" w:rsidR="00FC15F6"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600DEB">
        <w:rPr>
          <w:rFonts w:ascii="Calibri" w:eastAsia="Calibri" w:hAnsi="Calibri" w:cs="Calibri"/>
          <w:b/>
          <w:bCs/>
          <w:sz w:val="20"/>
          <w:szCs w:val="20"/>
        </w:rPr>
        <w:t>Anexos</w:t>
      </w:r>
      <w:r>
        <w:rPr>
          <w:rFonts w:ascii="Calibri" w:eastAsia="Calibri" w:hAnsi="Calibri" w:cs="Calibri"/>
          <w:sz w:val="20"/>
          <w:szCs w:val="20"/>
        </w:rPr>
        <w:t xml:space="preserve"> </w:t>
      </w:r>
      <w:r w:rsidR="00600DEB">
        <w:rPr>
          <w:rFonts w:ascii="Calibri" w:eastAsia="Calibri" w:hAnsi="Calibri" w:cs="Calibri"/>
          <w:b/>
          <w:bCs/>
          <w:sz w:val="20"/>
          <w:szCs w:val="20"/>
        </w:rPr>
        <w:t>I, I-A, A, AB, B, C, D, E, F, G, H, J, K y R</w:t>
      </w:r>
      <w:r>
        <w:rPr>
          <w:rFonts w:ascii="Calibri" w:eastAsia="Calibri" w:hAnsi="Calibri" w:cs="Calibri"/>
          <w:sz w:val="20"/>
          <w:szCs w:val="20"/>
        </w:rPr>
        <w:t xml:space="preserve">, que incluyen las especificaciones, características y demás términos en forma detallada en la Dirección, o en su caso solicitar la información al </w:t>
      </w:r>
      <w:r w:rsidRPr="00802A00">
        <w:rPr>
          <w:rFonts w:ascii="Calibri" w:eastAsia="Calibri" w:hAnsi="Calibri" w:cs="Calibri"/>
          <w:sz w:val="20"/>
          <w:szCs w:val="20"/>
        </w:rPr>
        <w:t xml:space="preserve">correo </w:t>
      </w:r>
      <w:hyperlink r:id="rId12" w:history="1">
        <w:r w:rsidR="00802A00" w:rsidRPr="00802A00">
          <w:rPr>
            <w:rStyle w:val="Hipervnculo"/>
            <w:rFonts w:ascii="Calibri" w:eastAsia="Calibri" w:hAnsi="Calibri" w:cs="Calibri"/>
            <w:position w:val="0"/>
            <w:sz w:val="20"/>
            <w:szCs w:val="20"/>
          </w:rPr>
          <w:t>dbrodriguezc@</w:t>
        </w:r>
      </w:hyperlink>
      <w:hyperlink r:id="rId13">
        <w:r w:rsidR="00FC15F6" w:rsidRPr="00802A00">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7EFA6C3E" w14:textId="77777777" w:rsidR="00FC15F6" w:rsidRDefault="00FC15F6">
      <w:pPr>
        <w:ind w:right="-424" w:hanging="2"/>
        <w:jc w:val="both"/>
        <w:rPr>
          <w:rFonts w:ascii="Calibri" w:eastAsia="Calibri" w:hAnsi="Calibri" w:cs="Calibri"/>
          <w:sz w:val="20"/>
          <w:szCs w:val="20"/>
        </w:rPr>
      </w:pPr>
    </w:p>
    <w:p w14:paraId="5794B2C5" w14:textId="77777777" w:rsidR="00FC15F6" w:rsidRDefault="00FC15F6">
      <w:pPr>
        <w:ind w:right="-424" w:hanging="2"/>
        <w:jc w:val="both"/>
        <w:rPr>
          <w:rFonts w:ascii="Calibri" w:eastAsia="Calibri" w:hAnsi="Calibri" w:cs="Calibri"/>
          <w:sz w:val="20"/>
          <w:szCs w:val="20"/>
          <w:u w:val="single"/>
        </w:rPr>
      </w:pPr>
    </w:p>
    <w:p w14:paraId="7E9B1611" w14:textId="77777777" w:rsidR="00FC15F6" w:rsidRDefault="00000000">
      <w:pPr>
        <w:numPr>
          <w:ilvl w:val="0"/>
          <w:numId w:val="15"/>
        </w:numPr>
        <w:ind w:left="0" w:right="-424" w:hanging="2"/>
        <w:jc w:val="both"/>
        <w:rPr>
          <w:rFonts w:ascii="Calibri" w:eastAsia="Calibri" w:hAnsi="Calibri" w:cs="Calibri"/>
        </w:rPr>
      </w:pPr>
      <w:r>
        <w:rPr>
          <w:rFonts w:ascii="Calibri" w:eastAsia="Calibri" w:hAnsi="Calibri" w:cs="Calibri"/>
          <w:b/>
          <w:bCs/>
        </w:rPr>
        <w:t>NOTIFICACIÓN DE PREGUNTAS Y RESPUESTAS</w:t>
      </w:r>
    </w:p>
    <w:p w14:paraId="1EAA7699"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0C949F21" w14:textId="4E3534E8" w:rsidR="00FC15F6"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07058E">
        <w:rPr>
          <w:rFonts w:ascii="Calibri" w:eastAsia="Calibri" w:hAnsi="Calibri" w:cs="Calibri"/>
          <w:b/>
          <w:bCs/>
          <w:color w:val="000000"/>
          <w:sz w:val="20"/>
          <w:szCs w:val="20"/>
        </w:rPr>
        <w:t>08 de julio</w:t>
      </w:r>
      <w:r w:rsidR="00802A00" w:rsidRPr="003F3AB5">
        <w:rPr>
          <w:rFonts w:ascii="Calibri" w:eastAsia="Calibri" w:hAnsi="Calibri" w:cs="Calibri"/>
          <w:b/>
          <w:bCs/>
          <w:color w:val="000000"/>
          <w:sz w:val="20"/>
          <w:szCs w:val="20"/>
        </w:rPr>
        <w:t xml:space="preserve"> de</w:t>
      </w:r>
      <w:r w:rsidRPr="003F3AB5">
        <w:rPr>
          <w:rFonts w:ascii="Calibri" w:eastAsia="Calibri" w:hAnsi="Calibri" w:cs="Calibri"/>
          <w:b/>
          <w:bCs/>
          <w:color w:val="000000"/>
          <w:sz w:val="20"/>
          <w:szCs w:val="20"/>
        </w:rPr>
        <w:t xml:space="preserve"> 2026</w:t>
      </w:r>
      <w:r w:rsidR="003F3AB5">
        <w:rPr>
          <w:rFonts w:ascii="Calibri" w:eastAsia="Calibri" w:hAnsi="Calibri" w:cs="Calibri"/>
          <w:b/>
          <w:bCs/>
          <w:color w:val="000000"/>
          <w:sz w:val="20"/>
          <w:szCs w:val="20"/>
        </w:rPr>
        <w:t>.</w:t>
      </w:r>
    </w:p>
    <w:p w14:paraId="3CA97CC5"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4D246BDB" w14:textId="53817756" w:rsidR="00FC15F6" w:rsidRDefault="00000000">
      <w:pPr>
        <w:tabs>
          <w:tab w:val="left" w:pos="6379"/>
        </w:tabs>
        <w:ind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07058E">
        <w:rPr>
          <w:rFonts w:ascii="Calibri" w:eastAsia="Calibri" w:hAnsi="Calibri" w:cs="Calibri"/>
          <w:b/>
          <w:bCs/>
          <w:sz w:val="20"/>
          <w:szCs w:val="20"/>
        </w:rPr>
        <w:t>07 de julio de</w:t>
      </w:r>
      <w:r>
        <w:rPr>
          <w:rFonts w:ascii="Calibri" w:eastAsia="Calibri" w:hAnsi="Calibri" w:cs="Calibri"/>
          <w:b/>
          <w:bCs/>
          <w:sz w:val="20"/>
          <w:szCs w:val="20"/>
        </w:rPr>
        <w:t xml:space="preserve"> 2026 hasta las </w:t>
      </w:r>
      <w:r w:rsidR="00802A00">
        <w:rPr>
          <w:rFonts w:ascii="Calibri" w:eastAsia="Calibri" w:hAnsi="Calibri" w:cs="Calibri"/>
          <w:b/>
          <w:bCs/>
          <w:sz w:val="20"/>
          <w:szCs w:val="20"/>
        </w:rPr>
        <w:t>10:00</w:t>
      </w:r>
      <w:r>
        <w:rPr>
          <w:rFonts w:ascii="Calibri" w:eastAsia="Calibri" w:hAnsi="Calibri" w:cs="Calibri"/>
          <w:b/>
          <w:bCs/>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4" w:history="1">
        <w:r w:rsidR="00802A00" w:rsidRPr="004A72C4">
          <w:rPr>
            <w:rStyle w:val="Hipervnculo"/>
            <w:rFonts w:ascii="Calibri" w:eastAsia="Calibri" w:hAnsi="Calibri" w:cs="Calibri"/>
            <w:position w:val="0"/>
            <w:sz w:val="20"/>
            <w:szCs w:val="20"/>
          </w:rPr>
          <w:t>dbrodriguezc@guanajuato.gob.mx</w:t>
        </w:r>
      </w:hyperlink>
      <w:r>
        <w:rPr>
          <w:rFonts w:ascii="Calibri" w:eastAsia="Calibri" w:hAnsi="Calibri" w:cs="Calibri"/>
          <w:sz w:val="20"/>
          <w:szCs w:val="20"/>
        </w:rPr>
        <w:t xml:space="preserve">. Además deberá confirmar la hora de su envío con el </w:t>
      </w:r>
      <w:r>
        <w:rPr>
          <w:rFonts w:ascii="Calibri" w:eastAsia="Calibri" w:hAnsi="Calibri" w:cs="Calibri"/>
          <w:b/>
          <w:bCs/>
          <w:sz w:val="20"/>
          <w:szCs w:val="20"/>
        </w:rPr>
        <w:t>C.</w:t>
      </w:r>
      <w:r w:rsidR="00802A00">
        <w:rPr>
          <w:rFonts w:ascii="Calibri" w:eastAsia="Calibri" w:hAnsi="Calibri" w:cs="Calibri"/>
          <w:b/>
          <w:bCs/>
          <w:sz w:val="20"/>
          <w:szCs w:val="20"/>
        </w:rPr>
        <w:t xml:space="preserve"> Diana Berenice Rodríguez Casillas</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094A85AE" w14:textId="77777777" w:rsidR="00FC15F6" w:rsidRDefault="00FC15F6">
      <w:pPr>
        <w:ind w:right="-424" w:hanging="2"/>
        <w:jc w:val="both"/>
        <w:rPr>
          <w:rFonts w:ascii="Calibri" w:eastAsia="Calibri" w:hAnsi="Calibri" w:cs="Calibri"/>
          <w:sz w:val="20"/>
          <w:szCs w:val="20"/>
        </w:rPr>
      </w:pPr>
    </w:p>
    <w:p w14:paraId="0AF724E1" w14:textId="3BF6A089" w:rsidR="00FC15F6"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partida  a la que se refieren, utilizando </w:t>
      </w:r>
      <w:r w:rsidRPr="000E43B1">
        <w:rPr>
          <w:rFonts w:ascii="Calibri" w:eastAsia="Calibri" w:hAnsi="Calibri" w:cs="Calibri"/>
          <w:color w:val="000000"/>
          <w:sz w:val="20"/>
          <w:szCs w:val="20"/>
        </w:rPr>
        <w:t xml:space="preserve">el </w:t>
      </w:r>
      <w:r w:rsidRPr="000E43B1">
        <w:rPr>
          <w:rFonts w:ascii="Calibri" w:eastAsia="Calibri" w:hAnsi="Calibri" w:cs="Calibri"/>
          <w:b/>
          <w:bCs/>
          <w:color w:val="000000"/>
          <w:sz w:val="20"/>
          <w:szCs w:val="20"/>
        </w:rPr>
        <w:t xml:space="preserve">Anexo </w:t>
      </w:r>
      <w:r w:rsidR="00802A00" w:rsidRPr="000E43B1">
        <w:rPr>
          <w:rFonts w:ascii="Calibri" w:eastAsia="Calibri" w:hAnsi="Calibri" w:cs="Calibri"/>
          <w:b/>
          <w:bCs/>
          <w:color w:val="000000"/>
          <w:sz w:val="20"/>
          <w:szCs w:val="20"/>
        </w:rPr>
        <w:t>E</w:t>
      </w:r>
      <w:r w:rsidRPr="000E43B1">
        <w:rPr>
          <w:rFonts w:ascii="Calibri" w:eastAsia="Calibri" w:hAnsi="Calibri" w:cs="Calibri"/>
          <w:b/>
          <w:bCs/>
          <w:color w:val="000000"/>
          <w:sz w:val="20"/>
          <w:szCs w:val="20"/>
        </w:rPr>
        <w:t>.</w:t>
      </w:r>
    </w:p>
    <w:p w14:paraId="464E75D9" w14:textId="77777777" w:rsidR="00FC15F6" w:rsidRDefault="00FC15F6">
      <w:pPr>
        <w:ind w:right="-424" w:hanging="2"/>
        <w:jc w:val="both"/>
        <w:rPr>
          <w:rFonts w:ascii="Calibri" w:eastAsia="Calibri" w:hAnsi="Calibri" w:cs="Calibri"/>
          <w:sz w:val="20"/>
          <w:szCs w:val="20"/>
        </w:rPr>
      </w:pPr>
    </w:p>
    <w:p w14:paraId="4B0BE2D1" w14:textId="77777777" w:rsidR="00FC15F6"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de acuerdo al presente apartado. </w:t>
      </w:r>
    </w:p>
    <w:p w14:paraId="220955BA" w14:textId="77777777" w:rsidR="00FC15F6" w:rsidRDefault="00FC15F6">
      <w:pPr>
        <w:ind w:right="-424" w:hanging="2"/>
        <w:jc w:val="both"/>
        <w:rPr>
          <w:rFonts w:ascii="Calibri" w:eastAsia="Calibri" w:hAnsi="Calibri" w:cs="Calibri"/>
          <w:sz w:val="20"/>
          <w:szCs w:val="20"/>
        </w:rPr>
      </w:pPr>
    </w:p>
    <w:p w14:paraId="5B2A8654" w14:textId="77777777" w:rsidR="00FC15F6" w:rsidRDefault="00000000">
      <w:pPr>
        <w:ind w:right="-424" w:hanging="2"/>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0970227B" w14:textId="77777777" w:rsidR="00FC15F6" w:rsidRDefault="00000000">
      <w:pPr>
        <w:spacing w:before="240" w:after="240" w:line="276" w:lineRule="auto"/>
        <w:ind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5">
        <w:r w:rsidR="00FC15F6">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6">
        <w:r w:rsidR="00FC15F6">
          <w:rPr>
            <w:rFonts w:ascii="Calibri" w:eastAsia="Calibri" w:hAnsi="Calibri" w:cs="Calibri"/>
            <w:color w:val="1155CC"/>
            <w:sz w:val="20"/>
            <w:szCs w:val="20"/>
            <w:highlight w:val="white"/>
            <w:u w:val="single"/>
          </w:rPr>
          <w:t>https://pseig.guanajuato.gob.mx:9100/irj/portal</w:t>
        </w:r>
      </w:hyperlink>
    </w:p>
    <w:p w14:paraId="2DE7739E"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73656FBB" w14:textId="77777777" w:rsidR="00802A00" w:rsidRDefault="00802A00">
      <w:pPr>
        <w:pBdr>
          <w:top w:val="nil"/>
          <w:left w:val="nil"/>
          <w:bottom w:val="nil"/>
          <w:right w:val="nil"/>
          <w:between w:val="nil"/>
        </w:pBdr>
        <w:ind w:right="-424" w:hanging="2"/>
        <w:jc w:val="both"/>
        <w:rPr>
          <w:rFonts w:ascii="Calibri" w:eastAsia="Calibri" w:hAnsi="Calibri" w:cs="Calibri"/>
          <w:color w:val="000000"/>
          <w:sz w:val="20"/>
          <w:szCs w:val="20"/>
        </w:rPr>
      </w:pPr>
    </w:p>
    <w:p w14:paraId="234B5150" w14:textId="77777777" w:rsidR="00FC15F6" w:rsidRDefault="00FC15F6">
      <w:pPr>
        <w:ind w:right="-424" w:hanging="2"/>
        <w:jc w:val="both"/>
        <w:rPr>
          <w:rFonts w:ascii="Calibri" w:eastAsia="Calibri" w:hAnsi="Calibri" w:cs="Calibri"/>
          <w:sz w:val="20"/>
          <w:szCs w:val="20"/>
        </w:rPr>
      </w:pPr>
    </w:p>
    <w:p w14:paraId="1B7B2688" w14:textId="77777777" w:rsidR="00FC15F6" w:rsidRDefault="00000000">
      <w:pPr>
        <w:numPr>
          <w:ilvl w:val="0"/>
          <w:numId w:val="15"/>
        </w:numPr>
        <w:ind w:left="0" w:right="-424" w:hanging="2"/>
        <w:jc w:val="both"/>
        <w:rPr>
          <w:rFonts w:ascii="Calibri" w:eastAsia="Calibri" w:hAnsi="Calibri" w:cs="Calibri"/>
        </w:rPr>
      </w:pPr>
      <w:r>
        <w:rPr>
          <w:rFonts w:ascii="Calibri" w:eastAsia="Calibri" w:hAnsi="Calibri" w:cs="Calibri"/>
          <w:b/>
          <w:bCs/>
        </w:rPr>
        <w:t>MUESTRAS</w:t>
      </w:r>
    </w:p>
    <w:p w14:paraId="5E81F949" w14:textId="30D7E859" w:rsidR="00FC15F6" w:rsidRDefault="00000000">
      <w:pPr>
        <w:spacing w:before="240" w:after="240" w:line="276" w:lineRule="auto"/>
        <w:ind w:right="-424" w:hanging="2"/>
        <w:jc w:val="both"/>
        <w:rPr>
          <w:rFonts w:ascii="Calibri" w:eastAsia="Calibri" w:hAnsi="Calibri" w:cs="Calibri"/>
          <w:sz w:val="20"/>
          <w:szCs w:val="20"/>
        </w:rPr>
      </w:pPr>
      <w:r>
        <w:rPr>
          <w:rFonts w:ascii="Calibri" w:eastAsia="Calibri" w:hAnsi="Calibri" w:cs="Calibri"/>
          <w:b/>
          <w:bCs/>
          <w:sz w:val="20"/>
          <w:szCs w:val="20"/>
        </w:rPr>
        <w:t xml:space="preserve">El participante deberá </w:t>
      </w:r>
      <w:r>
        <w:rPr>
          <w:rFonts w:ascii="Calibri" w:eastAsia="Calibri" w:hAnsi="Calibri" w:cs="Calibri"/>
          <w:sz w:val="20"/>
          <w:szCs w:val="20"/>
        </w:rPr>
        <w:t xml:space="preserve">entregar invariablemente una muestra física de </w:t>
      </w:r>
      <w:r w:rsidR="00802A00">
        <w:rPr>
          <w:rFonts w:ascii="Calibri" w:eastAsia="Calibri" w:hAnsi="Calibri" w:cs="Calibri"/>
          <w:sz w:val="20"/>
          <w:szCs w:val="20"/>
        </w:rPr>
        <w:t xml:space="preserve">los bienes </w:t>
      </w:r>
      <w:r>
        <w:rPr>
          <w:rFonts w:ascii="Calibri" w:eastAsia="Calibri" w:hAnsi="Calibri" w:cs="Calibri"/>
          <w:sz w:val="20"/>
          <w:szCs w:val="20"/>
        </w:rPr>
        <w:t>solicitad</w:t>
      </w:r>
      <w:r w:rsidR="00802A00">
        <w:rPr>
          <w:rFonts w:ascii="Calibri" w:eastAsia="Calibri" w:hAnsi="Calibri" w:cs="Calibri"/>
          <w:sz w:val="20"/>
          <w:szCs w:val="20"/>
        </w:rPr>
        <w:t>o</w:t>
      </w:r>
      <w:r>
        <w:rPr>
          <w:rFonts w:ascii="Calibri" w:eastAsia="Calibri" w:hAnsi="Calibri" w:cs="Calibri"/>
          <w:sz w:val="20"/>
          <w:szCs w:val="20"/>
        </w:rPr>
        <w:t>s en</w:t>
      </w:r>
      <w:r w:rsidR="00802A00">
        <w:rPr>
          <w:rFonts w:ascii="Calibri" w:eastAsia="Calibri" w:hAnsi="Calibri" w:cs="Calibri"/>
          <w:sz w:val="20"/>
          <w:szCs w:val="20"/>
        </w:rPr>
        <w:t xml:space="preserve"> las partidas</w:t>
      </w:r>
      <w:r w:rsidR="009A1E3F">
        <w:rPr>
          <w:rFonts w:ascii="Calibri" w:eastAsia="Calibri" w:hAnsi="Calibri" w:cs="Calibri"/>
          <w:sz w:val="20"/>
          <w:szCs w:val="20"/>
        </w:rPr>
        <w:t xml:space="preserve"> 1, 2 y 3</w:t>
      </w:r>
      <w:r>
        <w:rPr>
          <w:rFonts w:ascii="Calibri" w:eastAsia="Calibri" w:hAnsi="Calibri" w:cs="Calibri"/>
          <w:sz w:val="20"/>
          <w:szCs w:val="20"/>
        </w:rPr>
        <w:t xml:space="preserve"> </w:t>
      </w:r>
      <w:r w:rsidRPr="003F3AB5">
        <w:rPr>
          <w:rFonts w:ascii="Calibri" w:eastAsia="Calibri" w:hAnsi="Calibri" w:cs="Calibri"/>
          <w:sz w:val="20"/>
          <w:szCs w:val="20"/>
        </w:rPr>
        <w:t xml:space="preserve">el </w:t>
      </w:r>
      <w:r w:rsidRPr="003F3AB5">
        <w:rPr>
          <w:rFonts w:ascii="Calibri" w:eastAsia="Calibri" w:hAnsi="Calibri" w:cs="Calibri"/>
          <w:b/>
          <w:bCs/>
          <w:sz w:val="20"/>
          <w:szCs w:val="20"/>
        </w:rPr>
        <w:t>Anexo I</w:t>
      </w:r>
      <w:r w:rsidRPr="003F3AB5">
        <w:rPr>
          <w:rFonts w:ascii="Calibri" w:eastAsia="Calibri" w:hAnsi="Calibri" w:cs="Calibri"/>
          <w:sz w:val="20"/>
          <w:szCs w:val="20"/>
        </w:rPr>
        <w:t>,</w:t>
      </w:r>
      <w:r>
        <w:rPr>
          <w:rFonts w:ascii="Calibri" w:eastAsia="Calibri" w:hAnsi="Calibri" w:cs="Calibri"/>
          <w:sz w:val="20"/>
          <w:szCs w:val="20"/>
        </w:rPr>
        <w:t xml:space="preserve"> misma que deberá tener una etiqueta adherida a la </w:t>
      </w:r>
      <w:r w:rsidR="003F3AB5">
        <w:rPr>
          <w:rFonts w:ascii="Calibri" w:eastAsia="Calibri" w:hAnsi="Calibri" w:cs="Calibri"/>
          <w:sz w:val="20"/>
          <w:szCs w:val="20"/>
        </w:rPr>
        <w:t>muestra</w:t>
      </w:r>
      <w:r>
        <w:rPr>
          <w:rFonts w:ascii="Calibri" w:eastAsia="Calibri" w:hAnsi="Calibri" w:cs="Calibri"/>
          <w:sz w:val="20"/>
          <w:szCs w:val="20"/>
        </w:rPr>
        <w:t xml:space="preserve"> donde mencione: Nombre de la empresa participante, Número de Invitación; así mismo las </w:t>
      </w:r>
      <w:r w:rsidR="00F524DE">
        <w:rPr>
          <w:rFonts w:ascii="Calibri" w:eastAsia="Calibri" w:hAnsi="Calibri" w:cs="Calibri"/>
          <w:sz w:val="20"/>
          <w:szCs w:val="20"/>
        </w:rPr>
        <w:t>muestras</w:t>
      </w:r>
      <w:r>
        <w:rPr>
          <w:rFonts w:ascii="Calibri" w:eastAsia="Calibri" w:hAnsi="Calibri" w:cs="Calibri"/>
          <w:sz w:val="20"/>
          <w:szCs w:val="20"/>
        </w:rPr>
        <w:t xml:space="preserve"> presentadas deberán tener etiqueta del fabricante señalando como mínimo, su composición, talla, instrucciones de </w:t>
      </w:r>
      <w:r w:rsidR="00F524DE">
        <w:rPr>
          <w:rFonts w:ascii="Calibri" w:eastAsia="Calibri" w:hAnsi="Calibri" w:cs="Calibri"/>
          <w:sz w:val="20"/>
          <w:szCs w:val="20"/>
        </w:rPr>
        <w:t>cuidado</w:t>
      </w:r>
      <w:r>
        <w:rPr>
          <w:rFonts w:ascii="Calibri" w:eastAsia="Calibri" w:hAnsi="Calibri" w:cs="Calibri"/>
          <w:sz w:val="20"/>
          <w:szCs w:val="20"/>
        </w:rPr>
        <w:t xml:space="preserve"> y nombre del fabricante. </w:t>
      </w:r>
    </w:p>
    <w:p w14:paraId="3B45431B" w14:textId="17A19922" w:rsidR="00FC15F6" w:rsidRDefault="00000000">
      <w:pPr>
        <w:spacing w:before="240" w:after="240" w:line="276" w:lineRule="auto"/>
        <w:ind w:right="-424" w:hanging="2"/>
        <w:jc w:val="both"/>
        <w:rPr>
          <w:rFonts w:ascii="Calibri" w:eastAsia="Calibri" w:hAnsi="Calibri" w:cs="Calibri"/>
          <w:b/>
          <w:bCs/>
          <w:sz w:val="20"/>
          <w:szCs w:val="20"/>
        </w:rPr>
      </w:pPr>
      <w:r>
        <w:rPr>
          <w:rFonts w:ascii="Calibri" w:eastAsia="Calibri" w:hAnsi="Calibri" w:cs="Calibri"/>
          <w:sz w:val="20"/>
          <w:szCs w:val="20"/>
        </w:rPr>
        <w:lastRenderedPageBreak/>
        <w:t xml:space="preserve"> No se aceptarán etiquetas con composición sobrepuesta a la original o con tachaduras a la misma. La talla de la muestra física presentada deberá ser alguna de la solicitada en </w:t>
      </w:r>
      <w:r w:rsidR="003F3AB5">
        <w:rPr>
          <w:rFonts w:ascii="Calibri" w:eastAsia="Calibri" w:hAnsi="Calibri" w:cs="Calibri"/>
          <w:sz w:val="20"/>
          <w:szCs w:val="20"/>
        </w:rPr>
        <w:t>el Anexo I</w:t>
      </w:r>
      <w:r>
        <w:rPr>
          <w:rFonts w:ascii="Calibri" w:eastAsia="Calibri" w:hAnsi="Calibri" w:cs="Calibri"/>
          <w:sz w:val="20"/>
          <w:szCs w:val="20"/>
        </w:rPr>
        <w:t xml:space="preserve">, y </w:t>
      </w:r>
      <w:r>
        <w:rPr>
          <w:rFonts w:ascii="Calibri" w:eastAsia="Calibri" w:hAnsi="Calibri" w:cs="Calibri"/>
          <w:b/>
          <w:bCs/>
          <w:sz w:val="20"/>
          <w:szCs w:val="20"/>
        </w:rPr>
        <w:t xml:space="preserve">deberá contener las características solicitadas en la ficha técnica del </w:t>
      </w:r>
      <w:r w:rsidRPr="003F3AB5">
        <w:rPr>
          <w:rFonts w:ascii="Calibri" w:eastAsia="Calibri" w:hAnsi="Calibri" w:cs="Calibri"/>
          <w:b/>
          <w:bCs/>
          <w:sz w:val="20"/>
          <w:szCs w:val="20"/>
        </w:rPr>
        <w:t>Anexo I.</w:t>
      </w:r>
      <w:r>
        <w:rPr>
          <w:rFonts w:ascii="Calibri" w:eastAsia="Calibri" w:hAnsi="Calibri" w:cs="Calibri"/>
          <w:b/>
          <w:bCs/>
          <w:sz w:val="20"/>
          <w:szCs w:val="20"/>
        </w:rPr>
        <w:t xml:space="preserve"> </w:t>
      </w:r>
    </w:p>
    <w:p w14:paraId="6B2C37A0" w14:textId="77777777" w:rsidR="00FC15F6" w:rsidRDefault="00000000">
      <w:pPr>
        <w:spacing w:before="240" w:after="240" w:line="276" w:lineRule="auto"/>
        <w:ind w:right="-424" w:hanging="2"/>
        <w:jc w:val="both"/>
        <w:rPr>
          <w:rFonts w:ascii="Calibri" w:eastAsia="Calibri" w:hAnsi="Calibri" w:cs="Calibri"/>
          <w:sz w:val="20"/>
          <w:szCs w:val="20"/>
        </w:rPr>
      </w:pPr>
      <w:r>
        <w:rPr>
          <w:rFonts w:ascii="Calibri" w:eastAsia="Calibri" w:hAnsi="Calibri" w:cs="Calibri"/>
          <w:sz w:val="20"/>
          <w:szCs w:val="20"/>
        </w:rPr>
        <w:t xml:space="preserve"> </w:t>
      </w:r>
      <w:r>
        <w:rPr>
          <w:rFonts w:ascii="Calibri" w:eastAsia="Calibri" w:hAnsi="Calibri" w:cs="Calibri"/>
          <w:b/>
          <w:bCs/>
          <w:sz w:val="20"/>
          <w:szCs w:val="20"/>
        </w:rPr>
        <w:t>Podrá presentar una sola muestra para las partidas que guarden idénticas características, debiendo especificar en su etiqueta de identificación la relación de partidas a las que corresponde.</w:t>
      </w:r>
    </w:p>
    <w:p w14:paraId="228B9A1E" w14:textId="77777777" w:rsidR="00FC15F6" w:rsidRDefault="00FC15F6">
      <w:pPr>
        <w:ind w:right="-424" w:hanging="2"/>
        <w:jc w:val="both"/>
        <w:rPr>
          <w:rFonts w:ascii="Calibri" w:eastAsia="Calibri" w:hAnsi="Calibri" w:cs="Calibri"/>
          <w:sz w:val="20"/>
          <w:szCs w:val="20"/>
        </w:rPr>
      </w:pPr>
    </w:p>
    <w:p w14:paraId="60A43A1A" w14:textId="77777777" w:rsidR="00FC15F6" w:rsidRDefault="00000000">
      <w:pPr>
        <w:numPr>
          <w:ilvl w:val="0"/>
          <w:numId w:val="15"/>
        </w:numPr>
        <w:ind w:left="0" w:right="-424" w:hanging="2"/>
        <w:jc w:val="both"/>
        <w:rPr>
          <w:rFonts w:ascii="Calibri" w:eastAsia="Calibri" w:hAnsi="Calibri" w:cs="Calibri"/>
        </w:rPr>
      </w:pPr>
      <w:r>
        <w:rPr>
          <w:rFonts w:ascii="Calibri" w:eastAsia="Calibri" w:hAnsi="Calibri" w:cs="Calibri"/>
          <w:b/>
          <w:bCs/>
        </w:rPr>
        <w:t>ENTREGA Y RECEPCIÓN DE MUESTRAS</w:t>
      </w:r>
    </w:p>
    <w:p w14:paraId="1755E30C" w14:textId="641CDD3F" w:rsidR="00FC15F6" w:rsidRPr="003F3AB5" w:rsidRDefault="00000000">
      <w:pPr>
        <w:spacing w:before="240" w:after="240" w:line="276" w:lineRule="auto"/>
        <w:ind w:right="-424" w:hanging="2"/>
        <w:jc w:val="both"/>
        <w:rPr>
          <w:rFonts w:ascii="Calibri" w:eastAsia="Calibri" w:hAnsi="Calibri" w:cs="Calibri"/>
          <w:sz w:val="20"/>
          <w:szCs w:val="20"/>
        </w:rPr>
      </w:pPr>
      <w:r w:rsidRPr="003F3AB5">
        <w:rPr>
          <w:rFonts w:ascii="Calibri" w:eastAsia="Calibri" w:hAnsi="Calibri" w:cs="Calibri"/>
          <w:sz w:val="20"/>
          <w:szCs w:val="20"/>
        </w:rPr>
        <w:t xml:space="preserve">La recepción de las muestras físicas presentadas por los participantes será a más tardar el día </w:t>
      </w:r>
      <w:r w:rsidR="0007058E">
        <w:rPr>
          <w:rFonts w:ascii="Calibri" w:eastAsia="Calibri" w:hAnsi="Calibri" w:cs="Calibri"/>
          <w:b/>
          <w:bCs/>
          <w:sz w:val="20"/>
          <w:szCs w:val="20"/>
        </w:rPr>
        <w:t>10 de julio</w:t>
      </w:r>
      <w:r w:rsidRPr="003F3AB5">
        <w:rPr>
          <w:rFonts w:ascii="Calibri" w:eastAsia="Calibri" w:hAnsi="Calibri" w:cs="Calibri"/>
          <w:b/>
          <w:bCs/>
          <w:sz w:val="20"/>
          <w:szCs w:val="20"/>
        </w:rPr>
        <w:t xml:space="preserve"> de 2026 a las </w:t>
      </w:r>
      <w:r w:rsidR="003F3AB5" w:rsidRPr="003F3AB5">
        <w:rPr>
          <w:rFonts w:ascii="Calibri" w:eastAsia="Calibri" w:hAnsi="Calibri" w:cs="Calibri"/>
          <w:b/>
          <w:bCs/>
          <w:sz w:val="20"/>
          <w:szCs w:val="20"/>
        </w:rPr>
        <w:t>11:00</w:t>
      </w:r>
      <w:r w:rsidRPr="003F3AB5">
        <w:rPr>
          <w:rFonts w:ascii="Calibri" w:eastAsia="Calibri" w:hAnsi="Calibri" w:cs="Calibri"/>
          <w:b/>
          <w:bCs/>
          <w:sz w:val="20"/>
          <w:szCs w:val="20"/>
        </w:rPr>
        <w:t xml:space="preserve"> horas</w:t>
      </w:r>
      <w:r w:rsidRPr="003F3AB5">
        <w:rPr>
          <w:rFonts w:ascii="Calibri" w:eastAsia="Calibri" w:hAnsi="Calibri" w:cs="Calibri"/>
          <w:sz w:val="20"/>
          <w:szCs w:val="20"/>
        </w:rPr>
        <w:t xml:space="preserve"> en el Almacén de la Dirección de Adquisiciones ubicado en Carretera Guanajuato – Juventino Rosas km. 9.5 en un horario de lunes a viernes de las 9:00 a las 15:00 hrs</w:t>
      </w:r>
      <w:r w:rsidR="003F3AB5">
        <w:rPr>
          <w:rFonts w:ascii="Calibri" w:eastAsia="Calibri" w:hAnsi="Calibri" w:cs="Calibri"/>
          <w:sz w:val="20"/>
          <w:szCs w:val="20"/>
        </w:rPr>
        <w:t>, salvo el día 17 de junio de 2026 cuando el horario terminará a las 11:00 horas.</w:t>
      </w:r>
    </w:p>
    <w:p w14:paraId="54F3F08A" w14:textId="259DC8B5" w:rsidR="00FC15F6" w:rsidRDefault="00000000">
      <w:pPr>
        <w:spacing w:before="240" w:after="240" w:line="276" w:lineRule="auto"/>
        <w:ind w:right="-424" w:hanging="2"/>
        <w:jc w:val="both"/>
        <w:rPr>
          <w:rFonts w:ascii="Calibri" w:eastAsia="Calibri" w:hAnsi="Calibri" w:cs="Calibri"/>
          <w:sz w:val="20"/>
          <w:szCs w:val="20"/>
        </w:rPr>
      </w:pPr>
      <w:r>
        <w:rPr>
          <w:rFonts w:ascii="Calibri" w:eastAsia="Calibri" w:hAnsi="Calibri" w:cs="Calibri"/>
          <w:sz w:val="20"/>
          <w:szCs w:val="20"/>
        </w:rPr>
        <w:t xml:space="preserve"> El participante deberá de presentar sus muestras acompañadas con original y 2 copias de un recibo de entrega – recepción</w:t>
      </w:r>
      <w:r w:rsidR="003F3AB5">
        <w:rPr>
          <w:rFonts w:ascii="Calibri" w:eastAsia="Calibri" w:hAnsi="Calibri" w:cs="Calibri"/>
          <w:sz w:val="20"/>
          <w:szCs w:val="20"/>
        </w:rPr>
        <w:t xml:space="preserve"> (</w:t>
      </w:r>
      <w:r w:rsidR="003F3AB5">
        <w:rPr>
          <w:rFonts w:ascii="Calibri" w:eastAsia="Calibri" w:hAnsi="Calibri" w:cs="Calibri"/>
          <w:b/>
          <w:bCs/>
          <w:sz w:val="20"/>
          <w:szCs w:val="20"/>
        </w:rPr>
        <w:t>Anexo F</w:t>
      </w:r>
      <w:r w:rsidR="003F3AB5">
        <w:rPr>
          <w:rFonts w:ascii="Calibri" w:eastAsia="Calibri" w:hAnsi="Calibri" w:cs="Calibri"/>
          <w:sz w:val="20"/>
          <w:szCs w:val="20"/>
        </w:rPr>
        <w:t>)</w:t>
      </w:r>
      <w:r>
        <w:rPr>
          <w:rFonts w:ascii="Calibri" w:eastAsia="Calibri" w:hAnsi="Calibri" w:cs="Calibri"/>
          <w:sz w:val="20"/>
          <w:szCs w:val="20"/>
        </w:rPr>
        <w:t xml:space="preserve">, elaborado preferentemente en hoja membretada, dejando una copia en dicho almacén para cotejo de recepción de prendas. El documento deberá mencionar la(s) partida(s) en que participa, descripción corta de su muestra y datos del participante, así mismo deberá anotarse en la hoja de registro de recepción de muestras. </w:t>
      </w:r>
    </w:p>
    <w:p w14:paraId="2D5FCC47" w14:textId="32917313" w:rsidR="00FC15F6" w:rsidRDefault="00000000">
      <w:pPr>
        <w:spacing w:before="240" w:after="240" w:line="276" w:lineRule="auto"/>
        <w:ind w:right="-424" w:hanging="2"/>
        <w:jc w:val="both"/>
        <w:rPr>
          <w:rFonts w:ascii="Calibri" w:eastAsia="Calibri" w:hAnsi="Calibri" w:cs="Calibri"/>
          <w:b/>
          <w:bCs/>
          <w:sz w:val="20"/>
          <w:szCs w:val="20"/>
          <w:u w:val="single"/>
        </w:rPr>
      </w:pPr>
      <w:r>
        <w:rPr>
          <w:rFonts w:ascii="Calibri" w:eastAsia="Calibri" w:hAnsi="Calibri" w:cs="Calibri"/>
          <w:sz w:val="20"/>
          <w:szCs w:val="20"/>
        </w:rPr>
        <w:t xml:space="preserve"> Las muestras entregadas quedarán en poder de la Dirección,  hasta el cumplimiento de la entrega total de lo contratado en el caso del o los participantes adjudicados; y en el caso de los demás participantes, deberán pasar por sus muestras a la Dirección en la semana </w:t>
      </w:r>
      <w:r w:rsidRPr="003F3AB5">
        <w:rPr>
          <w:rFonts w:ascii="Calibri" w:eastAsia="Calibri" w:hAnsi="Calibri" w:cs="Calibri"/>
          <w:sz w:val="20"/>
          <w:szCs w:val="20"/>
        </w:rPr>
        <w:t>del</w:t>
      </w:r>
      <w:r w:rsidRPr="003F3AB5">
        <w:rPr>
          <w:rFonts w:ascii="Calibri" w:eastAsia="Calibri" w:hAnsi="Calibri" w:cs="Calibri"/>
          <w:b/>
          <w:bCs/>
          <w:sz w:val="20"/>
          <w:szCs w:val="20"/>
        </w:rPr>
        <w:t xml:space="preserve"> </w:t>
      </w:r>
      <w:r w:rsidR="003F3AB5" w:rsidRPr="003F3AB5">
        <w:rPr>
          <w:rFonts w:ascii="Calibri" w:eastAsia="Calibri" w:hAnsi="Calibri" w:cs="Calibri"/>
          <w:b/>
          <w:bCs/>
          <w:sz w:val="20"/>
          <w:szCs w:val="20"/>
        </w:rPr>
        <w:t>06 de julio de</w:t>
      </w:r>
      <w:r w:rsidRPr="003F3AB5">
        <w:rPr>
          <w:rFonts w:ascii="Calibri" w:eastAsia="Calibri" w:hAnsi="Calibri" w:cs="Calibri"/>
          <w:b/>
          <w:bCs/>
          <w:sz w:val="20"/>
          <w:szCs w:val="20"/>
        </w:rPr>
        <w:t xml:space="preserve"> 2026</w:t>
      </w:r>
      <w:r w:rsidRPr="003F3AB5">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bCs/>
          <w:sz w:val="20"/>
          <w:szCs w:val="20"/>
          <w:u w:val="single"/>
        </w:rPr>
        <w:t xml:space="preserve">sin que sea objeto de reclamo el deterioro de las mismas. </w:t>
      </w:r>
    </w:p>
    <w:p w14:paraId="4F2C9A15" w14:textId="77777777" w:rsidR="00FC15F6"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EVALUACIÓN DE MUESTRAS Y PRUEBAS DE LABORATORIO</w:t>
      </w:r>
    </w:p>
    <w:p w14:paraId="7D1FECBE" w14:textId="267E9BAB" w:rsidR="00FC15F6" w:rsidRDefault="00000000">
      <w:pPr>
        <w:spacing w:before="240" w:after="240" w:line="276" w:lineRule="auto"/>
        <w:ind w:right="-424" w:hanging="2"/>
        <w:jc w:val="both"/>
        <w:rPr>
          <w:rFonts w:ascii="Calibri" w:eastAsia="Calibri" w:hAnsi="Calibri" w:cs="Calibri"/>
          <w:b/>
          <w:bCs/>
          <w:sz w:val="20"/>
          <w:szCs w:val="20"/>
        </w:rPr>
      </w:pPr>
      <w:r>
        <w:rPr>
          <w:rFonts w:ascii="Calibri" w:eastAsia="Calibri" w:hAnsi="Calibri" w:cs="Calibri"/>
          <w:sz w:val="20"/>
          <w:szCs w:val="20"/>
        </w:rPr>
        <w:t>La evaluación de las muestras consistirá en la verificación de la muestra física de conformidad a lo solicitado en</w:t>
      </w:r>
      <w:r w:rsidR="003F3AB5">
        <w:rPr>
          <w:rFonts w:ascii="Calibri" w:eastAsia="Calibri" w:hAnsi="Calibri" w:cs="Calibri"/>
          <w:sz w:val="20"/>
          <w:szCs w:val="20"/>
        </w:rPr>
        <w:t xml:space="preserve"> el Anexo I</w:t>
      </w:r>
      <w:r w:rsidR="00F524DE">
        <w:rPr>
          <w:rFonts w:ascii="Calibri" w:eastAsia="Calibri" w:hAnsi="Calibri" w:cs="Calibri"/>
          <w:sz w:val="20"/>
          <w:szCs w:val="20"/>
        </w:rPr>
        <w:t xml:space="preserve"> y </w:t>
      </w:r>
      <w:r w:rsidR="00F524DE" w:rsidRPr="001D099D">
        <w:rPr>
          <w:rFonts w:ascii="Calibri" w:eastAsia="Calibri" w:hAnsi="Calibri" w:cs="Calibri"/>
          <w:sz w:val="20"/>
          <w:szCs w:val="20"/>
        </w:rPr>
        <w:t>Anexo K</w:t>
      </w:r>
      <w:r w:rsidR="003F3AB5" w:rsidRPr="001D099D">
        <w:rPr>
          <w:rFonts w:ascii="Calibri" w:eastAsia="Calibri" w:hAnsi="Calibri" w:cs="Calibri"/>
          <w:sz w:val="20"/>
          <w:szCs w:val="20"/>
        </w:rPr>
        <w:t xml:space="preserve"> </w:t>
      </w:r>
      <w:r>
        <w:rPr>
          <w:rFonts w:ascii="Calibri" w:eastAsia="Calibri" w:hAnsi="Calibri" w:cs="Calibri"/>
          <w:sz w:val="20"/>
          <w:szCs w:val="20"/>
        </w:rPr>
        <w:t xml:space="preserve">la presente invitación y sus anexos. </w:t>
      </w:r>
      <w:r>
        <w:rPr>
          <w:rFonts w:ascii="Calibri" w:eastAsia="Calibri" w:hAnsi="Calibri" w:cs="Calibri"/>
          <w:b/>
          <w:bCs/>
          <w:sz w:val="20"/>
          <w:szCs w:val="20"/>
        </w:rPr>
        <w:t>Se podrán realizar pruebas destructivas.</w:t>
      </w:r>
    </w:p>
    <w:p w14:paraId="3C9DB913" w14:textId="28379BDF" w:rsidR="00FC15F6" w:rsidRPr="00F524DE" w:rsidRDefault="00000000">
      <w:pPr>
        <w:ind w:right="-424" w:hanging="2"/>
        <w:jc w:val="both"/>
        <w:rPr>
          <w:rFonts w:ascii="Calibri" w:eastAsia="Calibri" w:hAnsi="Calibri" w:cs="Calibri"/>
          <w:sz w:val="20"/>
          <w:szCs w:val="20"/>
        </w:rPr>
      </w:pPr>
      <w:r w:rsidRPr="00F524DE">
        <w:rPr>
          <w:rFonts w:ascii="Calibri" w:eastAsia="Calibri" w:hAnsi="Calibri" w:cs="Calibri"/>
          <w:b/>
          <w:bCs/>
          <w:sz w:val="20"/>
          <w:szCs w:val="20"/>
        </w:rPr>
        <w:t xml:space="preserve">En </w:t>
      </w:r>
      <w:r w:rsidR="00F524DE" w:rsidRPr="00F524DE">
        <w:rPr>
          <w:rFonts w:ascii="Calibri" w:eastAsia="Calibri" w:hAnsi="Calibri" w:cs="Calibri"/>
          <w:b/>
          <w:bCs/>
          <w:sz w:val="20"/>
          <w:szCs w:val="20"/>
        </w:rPr>
        <w:t>la partida 1</w:t>
      </w:r>
      <w:r w:rsidRPr="00F524DE">
        <w:rPr>
          <w:rFonts w:ascii="Calibri" w:eastAsia="Calibri" w:hAnsi="Calibri" w:cs="Calibri"/>
          <w:b/>
          <w:bCs/>
          <w:sz w:val="20"/>
          <w:szCs w:val="20"/>
        </w:rPr>
        <w:t xml:space="preserve"> como parte de la evaluación de las muestras se aceptará  +/- 5</w:t>
      </w:r>
      <w:r w:rsidR="00F524DE" w:rsidRPr="00F524DE">
        <w:rPr>
          <w:rFonts w:ascii="Calibri" w:eastAsia="Calibri" w:hAnsi="Calibri" w:cs="Calibri"/>
          <w:b/>
          <w:bCs/>
          <w:sz w:val="20"/>
          <w:szCs w:val="20"/>
        </w:rPr>
        <w:t xml:space="preserve"> cm</w:t>
      </w:r>
      <w:r w:rsidRPr="00F524DE">
        <w:rPr>
          <w:rFonts w:ascii="Calibri" w:eastAsia="Calibri" w:hAnsi="Calibri" w:cs="Calibri"/>
          <w:b/>
          <w:bCs/>
          <w:sz w:val="20"/>
          <w:szCs w:val="20"/>
        </w:rPr>
        <w:t xml:space="preserve"> de tolerancia en las medidas solicitadas en el Anexo I.</w:t>
      </w:r>
    </w:p>
    <w:p w14:paraId="09D1F3A9" w14:textId="77777777" w:rsidR="00FC15F6" w:rsidRPr="00F524DE" w:rsidRDefault="00FC15F6">
      <w:pPr>
        <w:ind w:right="-424" w:hanging="2"/>
        <w:jc w:val="both"/>
        <w:rPr>
          <w:rFonts w:ascii="Calibri" w:eastAsia="Calibri" w:hAnsi="Calibri" w:cs="Calibri"/>
          <w:sz w:val="20"/>
          <w:szCs w:val="20"/>
        </w:rPr>
      </w:pPr>
    </w:p>
    <w:p w14:paraId="567D4122" w14:textId="7126B666" w:rsidR="00FC15F6" w:rsidRDefault="00000000">
      <w:pPr>
        <w:ind w:right="-424" w:hanging="2"/>
        <w:jc w:val="both"/>
        <w:rPr>
          <w:rFonts w:ascii="Calibri" w:eastAsia="Calibri" w:hAnsi="Calibri" w:cs="Calibri"/>
          <w:sz w:val="20"/>
          <w:szCs w:val="20"/>
        </w:rPr>
      </w:pPr>
      <w:r w:rsidRPr="00F524DE">
        <w:rPr>
          <w:rFonts w:ascii="Calibri" w:eastAsia="Calibri" w:hAnsi="Calibri" w:cs="Calibri"/>
          <w:b/>
          <w:bCs/>
          <w:sz w:val="20"/>
          <w:szCs w:val="20"/>
        </w:rPr>
        <w:t xml:space="preserve">Dicho supuesto no será aplicable en </w:t>
      </w:r>
      <w:r w:rsidR="00F524DE" w:rsidRPr="00F524DE">
        <w:rPr>
          <w:rFonts w:ascii="Calibri" w:eastAsia="Calibri" w:hAnsi="Calibri" w:cs="Calibri"/>
          <w:b/>
          <w:bCs/>
          <w:sz w:val="20"/>
          <w:szCs w:val="20"/>
        </w:rPr>
        <w:t>el resto de las partidas del Anexo I</w:t>
      </w:r>
      <w:r w:rsidRPr="00F524DE">
        <w:rPr>
          <w:rFonts w:ascii="Calibri" w:eastAsia="Calibri" w:hAnsi="Calibri" w:cs="Calibri"/>
          <w:b/>
          <w:bCs/>
          <w:sz w:val="20"/>
          <w:szCs w:val="20"/>
        </w:rPr>
        <w:t>.</w:t>
      </w:r>
    </w:p>
    <w:p w14:paraId="1E388BAC" w14:textId="77777777" w:rsidR="00FC15F6" w:rsidRDefault="00FC15F6">
      <w:pPr>
        <w:ind w:right="-424" w:hanging="2"/>
        <w:jc w:val="both"/>
        <w:rPr>
          <w:rFonts w:ascii="Calibri" w:eastAsia="Calibri" w:hAnsi="Calibri" w:cs="Calibri"/>
          <w:sz w:val="20"/>
          <w:szCs w:val="20"/>
        </w:rPr>
      </w:pPr>
    </w:p>
    <w:p w14:paraId="6F6BC1D6" w14:textId="77777777" w:rsidR="00FC15F6" w:rsidRDefault="00FC15F6">
      <w:pPr>
        <w:ind w:right="-424" w:hanging="2"/>
        <w:jc w:val="both"/>
        <w:rPr>
          <w:rFonts w:ascii="Calibri" w:eastAsia="Calibri" w:hAnsi="Calibri" w:cs="Calibri"/>
          <w:sz w:val="20"/>
          <w:szCs w:val="20"/>
        </w:rPr>
      </w:pPr>
    </w:p>
    <w:p w14:paraId="13F81639" w14:textId="77777777" w:rsidR="00FC15F6"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2F793657" w14:textId="77777777" w:rsidR="00FC15F6" w:rsidRDefault="00FC15F6">
      <w:pPr>
        <w:ind w:right="-424" w:hanging="2"/>
        <w:jc w:val="both"/>
        <w:rPr>
          <w:rFonts w:ascii="Calibri" w:eastAsia="Calibri" w:hAnsi="Calibri" w:cs="Calibri"/>
          <w:sz w:val="20"/>
          <w:szCs w:val="20"/>
        </w:rPr>
      </w:pPr>
    </w:p>
    <w:p w14:paraId="582672D5" w14:textId="3137D053"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e·compras</w:t>
      </w:r>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bCs/>
          <w:color w:val="000000"/>
          <w:sz w:val="20"/>
          <w:szCs w:val="20"/>
        </w:rPr>
        <w:t xml:space="preserve"> </w:t>
      </w:r>
      <w:r w:rsidR="0007058E">
        <w:rPr>
          <w:rFonts w:ascii="Calibri" w:eastAsia="Calibri" w:hAnsi="Calibri" w:cs="Calibri"/>
          <w:b/>
          <w:bCs/>
          <w:color w:val="000000"/>
          <w:sz w:val="20"/>
          <w:szCs w:val="20"/>
        </w:rPr>
        <w:t>10 de julio de</w:t>
      </w:r>
      <w:r>
        <w:rPr>
          <w:rFonts w:ascii="Calibri" w:eastAsia="Calibri" w:hAnsi="Calibri" w:cs="Calibri"/>
          <w:b/>
          <w:bCs/>
          <w:color w:val="000000"/>
          <w:sz w:val="20"/>
          <w:szCs w:val="20"/>
        </w:rPr>
        <w:t xml:space="preserve"> 2026 a las </w:t>
      </w:r>
      <w:r w:rsidR="003F3AB5">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r>
        <w:rPr>
          <w:rFonts w:ascii="Calibri" w:eastAsia="Calibri" w:hAnsi="Calibri" w:cs="Calibri"/>
          <w:b/>
          <w:bCs/>
          <w:color w:val="000000"/>
          <w:sz w:val="20"/>
          <w:szCs w:val="20"/>
        </w:rPr>
        <w:t xml:space="preserve">doc, .xls, .ppt o .pdf,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56103D4E"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480CB0B4" w14:textId="65A103B8"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07058E">
        <w:rPr>
          <w:rFonts w:ascii="Calibri" w:eastAsia="Calibri" w:hAnsi="Calibri" w:cs="Calibri"/>
          <w:b/>
          <w:bCs/>
          <w:color w:val="000000"/>
          <w:sz w:val="20"/>
          <w:szCs w:val="20"/>
        </w:rPr>
        <w:t>10 de julio de</w:t>
      </w:r>
      <w:r w:rsidR="003F3AB5">
        <w:rPr>
          <w:rFonts w:ascii="Calibri" w:eastAsia="Calibri" w:hAnsi="Calibri" w:cs="Calibri"/>
          <w:b/>
          <w:bCs/>
          <w:color w:val="000000"/>
          <w:sz w:val="20"/>
          <w:szCs w:val="20"/>
        </w:rPr>
        <w:t xml:space="preserve"> 2026 a las 12:00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el </w:t>
      </w:r>
      <w:r w:rsidRPr="003F3AB5">
        <w:rPr>
          <w:rFonts w:ascii="Calibri" w:eastAsia="Calibri" w:hAnsi="Calibri" w:cs="Calibri"/>
          <w:b/>
          <w:bCs/>
          <w:color w:val="000000"/>
          <w:sz w:val="20"/>
          <w:szCs w:val="20"/>
        </w:rPr>
        <w:t>ANEXO R</w:t>
      </w:r>
      <w:r w:rsidRPr="003F3AB5">
        <w:rPr>
          <w:rFonts w:ascii="Calibri" w:eastAsia="Calibri" w:hAnsi="Calibri" w:cs="Calibri"/>
          <w:color w:val="000000"/>
          <w:sz w:val="20"/>
          <w:szCs w:val="20"/>
        </w:rPr>
        <w:t xml:space="preserve"> en</w:t>
      </w:r>
      <w:r>
        <w:rPr>
          <w:rFonts w:ascii="Calibri" w:eastAsia="Calibri" w:hAnsi="Calibri" w:cs="Calibri"/>
          <w:color w:val="000000"/>
          <w:sz w:val="20"/>
          <w:szCs w:val="20"/>
        </w:rPr>
        <w:t xml:space="preserve"> el reloj checador, que deberá anexar en la parte exterior del sobre de la propuesta técnica presentada.</w:t>
      </w:r>
    </w:p>
    <w:p w14:paraId="29E3BB4A"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2094CDD1" w14:textId="77777777" w:rsidR="00FC15F6"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07A88CCB"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682DEE42"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51A41C1" w14:textId="77777777" w:rsidR="00FC15F6" w:rsidRDefault="00000000">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1B59528C"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7">
        <w:r w:rsidR="00FC15F6">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8">
        <w:r w:rsidR="00FC15F6">
          <w:rPr>
            <w:rFonts w:ascii="Calibri" w:eastAsia="Calibri" w:hAnsi="Calibri" w:cs="Calibri"/>
            <w:color w:val="1155CC"/>
            <w:sz w:val="20"/>
            <w:szCs w:val="20"/>
            <w:highlight w:val="white"/>
            <w:u w:val="single"/>
          </w:rPr>
          <w:t>https://pseig.guanajuato.gob.mx:9100/irj/portal</w:t>
        </w:r>
      </w:hyperlink>
    </w:p>
    <w:p w14:paraId="4CC078A2"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0EE0CC66" w14:textId="77777777" w:rsidR="00FC15F6"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610E2DF5" w14:textId="77777777" w:rsidR="00FC15F6" w:rsidRDefault="00FC15F6">
      <w:pPr>
        <w:ind w:right="-424" w:hanging="2"/>
        <w:jc w:val="both"/>
        <w:rPr>
          <w:rFonts w:ascii="Calibri" w:eastAsia="Calibri" w:hAnsi="Calibri" w:cs="Calibri"/>
          <w:sz w:val="20"/>
          <w:szCs w:val="20"/>
          <w:highlight w:val="red"/>
        </w:rPr>
      </w:pPr>
    </w:p>
    <w:p w14:paraId="78060616" w14:textId="77777777" w:rsidR="00FC15F6" w:rsidRDefault="00000000">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1A248463" w14:textId="77777777" w:rsidR="00FC15F6" w:rsidRDefault="00FC15F6">
      <w:pPr>
        <w:ind w:right="-424" w:hanging="2"/>
        <w:jc w:val="both"/>
        <w:rPr>
          <w:rFonts w:ascii="Calibri" w:eastAsia="Calibri" w:hAnsi="Calibri" w:cs="Calibri"/>
          <w:sz w:val="20"/>
          <w:szCs w:val="20"/>
          <w:highlight w:val="red"/>
        </w:rPr>
      </w:pPr>
    </w:p>
    <w:p w14:paraId="05F79054" w14:textId="77777777" w:rsidR="00FC15F6" w:rsidRDefault="00000000">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05688923"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1661B40C" w14:textId="77777777" w:rsidR="00FC15F6"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LUGAR Y TIEMPO DE ENTREGA</w:t>
      </w:r>
    </w:p>
    <w:p w14:paraId="3D44E9E8"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17CE2FF1" w14:textId="46318EF6"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como fecha de </w:t>
      </w:r>
      <w:r w:rsidRPr="003F3AB5">
        <w:rPr>
          <w:rFonts w:ascii="Calibri" w:eastAsia="Calibri" w:hAnsi="Calibri" w:cs="Calibri"/>
          <w:b/>
          <w:bCs/>
          <w:color w:val="000000"/>
          <w:sz w:val="20"/>
          <w:szCs w:val="20"/>
        </w:rPr>
        <w:t>entrega</w:t>
      </w:r>
      <w:r w:rsidR="00A8187D">
        <w:rPr>
          <w:rFonts w:ascii="Calibri" w:eastAsia="Calibri" w:hAnsi="Calibri" w:cs="Calibri"/>
          <w:b/>
          <w:bCs/>
          <w:color w:val="000000"/>
          <w:sz w:val="20"/>
          <w:szCs w:val="20"/>
        </w:rPr>
        <w:t xml:space="preserve"> máxima</w:t>
      </w:r>
      <w:r w:rsidRPr="003F3AB5">
        <w:rPr>
          <w:rFonts w:ascii="Calibri" w:eastAsia="Calibri" w:hAnsi="Calibri" w:cs="Calibri"/>
          <w:b/>
          <w:bCs/>
          <w:color w:val="000000"/>
          <w:sz w:val="20"/>
          <w:szCs w:val="20"/>
        </w:rPr>
        <w:t xml:space="preserve"> </w:t>
      </w:r>
      <w:r w:rsidR="003F3AB5" w:rsidRPr="003F3AB5">
        <w:rPr>
          <w:rFonts w:ascii="Calibri" w:eastAsia="Calibri" w:hAnsi="Calibri" w:cs="Calibri"/>
          <w:b/>
          <w:bCs/>
          <w:color w:val="000000"/>
          <w:sz w:val="20"/>
          <w:szCs w:val="20"/>
        </w:rPr>
        <w:t>3</w:t>
      </w:r>
      <w:r w:rsidRPr="003F3AB5">
        <w:rPr>
          <w:rFonts w:ascii="Calibri" w:eastAsia="Calibri" w:hAnsi="Calibri" w:cs="Calibri"/>
          <w:b/>
          <w:bCs/>
          <w:color w:val="000000"/>
          <w:sz w:val="20"/>
          <w:szCs w:val="20"/>
        </w:rPr>
        <w:t>0 días</w:t>
      </w:r>
      <w:r w:rsidR="003F3AB5" w:rsidRPr="003F3AB5">
        <w:rPr>
          <w:rFonts w:ascii="Calibri" w:eastAsia="Calibri" w:hAnsi="Calibri" w:cs="Calibri"/>
          <w:b/>
          <w:bCs/>
          <w:color w:val="000000"/>
          <w:sz w:val="20"/>
          <w:szCs w:val="20"/>
        </w:rPr>
        <w:t xml:space="preserve"> naturales</w:t>
      </w:r>
      <w:r w:rsidRPr="003F3AB5">
        <w:rPr>
          <w:rFonts w:ascii="Calibri" w:eastAsia="Calibri" w:hAnsi="Calibri" w:cs="Calibri"/>
          <w:b/>
          <w:bCs/>
          <w:color w:val="000000"/>
          <w:sz w:val="20"/>
          <w:szCs w:val="20"/>
        </w:rPr>
        <w:t xml:space="preserve"> posteriores a la notificación de adjudicac</w:t>
      </w:r>
      <w:r w:rsidRPr="003F3AB5">
        <w:rPr>
          <w:rFonts w:ascii="Calibri" w:eastAsia="Calibri" w:hAnsi="Calibri" w:cs="Calibri"/>
          <w:color w:val="000000"/>
          <w:sz w:val="20"/>
          <w:szCs w:val="20"/>
        </w:rPr>
        <w:t>ión</w:t>
      </w:r>
      <w:r>
        <w:rPr>
          <w:rFonts w:ascii="Calibri" w:eastAsia="Calibri" w:hAnsi="Calibri" w:cs="Calibri"/>
          <w:color w:val="000000"/>
          <w:sz w:val="20"/>
          <w:szCs w:val="20"/>
        </w:rPr>
        <w:t xml:space="preserve">, lo anterior dejando sin efecto la fecha mencionada en el Anexo I y la publicada en el portal de e·compras. </w:t>
      </w:r>
    </w:p>
    <w:p w14:paraId="5C11EF0A"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370C3F34" w14:textId="31ADCE2B"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bienes deberán ser entregados en condiciones Libre a Bordo en Piso en el</w:t>
      </w:r>
      <w:r w:rsidR="003F3AB5">
        <w:rPr>
          <w:rFonts w:ascii="Calibri" w:eastAsia="Calibri" w:hAnsi="Calibri" w:cs="Calibri"/>
          <w:color w:val="000000"/>
          <w:sz w:val="20"/>
          <w:szCs w:val="20"/>
        </w:rPr>
        <w:t xml:space="preserve"> los domicilios señalados en el Anexo I-A, previa cita</w:t>
      </w:r>
      <w:r w:rsidR="003F3AB5" w:rsidRPr="003F3AB5">
        <w:rPr>
          <w:rFonts w:ascii="Calibri" w:eastAsia="Calibri" w:hAnsi="Calibri" w:cs="Calibri"/>
          <w:color w:val="000000"/>
          <w:sz w:val="20"/>
          <w:szCs w:val="20"/>
        </w:rPr>
        <w:t>,</w:t>
      </w:r>
      <w:r w:rsidRPr="003F3AB5">
        <w:rPr>
          <w:rFonts w:ascii="Calibri" w:eastAsia="Calibri" w:hAnsi="Calibri" w:cs="Calibri"/>
          <w:color w:val="000000"/>
          <w:sz w:val="20"/>
          <w:szCs w:val="20"/>
        </w:rPr>
        <w:t xml:space="preserve"> </w:t>
      </w:r>
      <w:r w:rsidR="003F3AB5" w:rsidRPr="003F3AB5">
        <w:rPr>
          <w:rFonts w:ascii="Calibri" w:eastAsia="Calibri" w:hAnsi="Calibri" w:cs="Calibri"/>
          <w:color w:val="000000"/>
          <w:sz w:val="20"/>
          <w:szCs w:val="20"/>
        </w:rPr>
        <w:t>h</w:t>
      </w:r>
      <w:r w:rsidRPr="003F3AB5">
        <w:rPr>
          <w:rFonts w:ascii="Calibri" w:eastAsia="Calibri" w:hAnsi="Calibri" w:cs="Calibri"/>
          <w:color w:val="000000"/>
          <w:sz w:val="20"/>
          <w:szCs w:val="20"/>
        </w:rPr>
        <w:t>orario de recepción  de lunes a viernes de 9:00 a 1</w:t>
      </w:r>
      <w:r w:rsidR="003F3AB5" w:rsidRPr="003F3AB5">
        <w:rPr>
          <w:rFonts w:ascii="Calibri" w:eastAsia="Calibri" w:hAnsi="Calibri" w:cs="Calibri"/>
          <w:color w:val="000000"/>
          <w:sz w:val="20"/>
          <w:szCs w:val="20"/>
        </w:rPr>
        <w:t>3</w:t>
      </w:r>
      <w:r w:rsidRPr="003F3AB5">
        <w:rPr>
          <w:rFonts w:ascii="Calibri" w:eastAsia="Calibri" w:hAnsi="Calibri" w:cs="Calibri"/>
          <w:color w:val="000000"/>
          <w:sz w:val="20"/>
          <w:szCs w:val="20"/>
        </w:rPr>
        <w:t>:00 horas.</w:t>
      </w:r>
    </w:p>
    <w:p w14:paraId="6BE18F4C"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1A7FEB27" w14:textId="77777777" w:rsidR="00FC15F6"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386CE4A6" w14:textId="77777777" w:rsidR="00FC15F6" w:rsidRDefault="00FC15F6">
      <w:pPr>
        <w:ind w:right="-424" w:hanging="2"/>
        <w:jc w:val="both"/>
        <w:rPr>
          <w:rFonts w:ascii="Calibri" w:eastAsia="Calibri" w:hAnsi="Calibri" w:cs="Calibri"/>
          <w:sz w:val="20"/>
          <w:szCs w:val="20"/>
        </w:rPr>
      </w:pPr>
    </w:p>
    <w:p w14:paraId="448C97F6" w14:textId="77777777" w:rsidR="00FC15F6"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7D3DC211" w14:textId="77777777" w:rsidR="008844DE" w:rsidRDefault="008844DE">
      <w:pPr>
        <w:ind w:right="-424" w:hanging="2"/>
        <w:jc w:val="both"/>
        <w:rPr>
          <w:rFonts w:ascii="Calibri" w:eastAsia="Calibri" w:hAnsi="Calibri" w:cs="Calibri"/>
          <w:sz w:val="20"/>
          <w:szCs w:val="20"/>
        </w:rPr>
      </w:pPr>
    </w:p>
    <w:p w14:paraId="66A8B25E" w14:textId="77777777" w:rsidR="008844DE" w:rsidRDefault="008844DE">
      <w:pPr>
        <w:ind w:right="-424" w:hanging="2"/>
        <w:jc w:val="both"/>
        <w:rPr>
          <w:rFonts w:ascii="Calibri" w:eastAsia="Calibri" w:hAnsi="Calibri" w:cs="Calibri"/>
          <w:sz w:val="20"/>
          <w:szCs w:val="20"/>
        </w:rPr>
      </w:pPr>
    </w:p>
    <w:p w14:paraId="6A754C7F" w14:textId="77777777" w:rsidR="008844DE" w:rsidRDefault="008844DE">
      <w:pPr>
        <w:ind w:right="-424" w:hanging="2"/>
        <w:jc w:val="both"/>
        <w:rPr>
          <w:rFonts w:ascii="Calibri" w:eastAsia="Calibri" w:hAnsi="Calibri" w:cs="Calibri"/>
          <w:sz w:val="20"/>
          <w:szCs w:val="20"/>
        </w:rPr>
      </w:pPr>
    </w:p>
    <w:p w14:paraId="1A3E2DFD" w14:textId="77777777" w:rsidR="008844DE" w:rsidRDefault="008844DE">
      <w:pPr>
        <w:ind w:right="-424" w:hanging="2"/>
        <w:jc w:val="both"/>
        <w:rPr>
          <w:rFonts w:ascii="Calibri" w:eastAsia="Calibri" w:hAnsi="Calibri" w:cs="Calibri"/>
          <w:sz w:val="20"/>
          <w:szCs w:val="20"/>
        </w:rPr>
      </w:pPr>
    </w:p>
    <w:p w14:paraId="14588B54" w14:textId="77777777" w:rsidR="008844DE" w:rsidRDefault="008844DE">
      <w:pPr>
        <w:ind w:right="-424" w:hanging="2"/>
        <w:jc w:val="both"/>
        <w:rPr>
          <w:rFonts w:ascii="Calibri" w:eastAsia="Calibri" w:hAnsi="Calibri" w:cs="Calibri"/>
          <w:sz w:val="20"/>
          <w:szCs w:val="20"/>
        </w:rPr>
      </w:pPr>
    </w:p>
    <w:p w14:paraId="60AE822B" w14:textId="77777777" w:rsidR="00FC15F6" w:rsidRDefault="00FC15F6">
      <w:pPr>
        <w:ind w:right="-424" w:hanging="2"/>
        <w:jc w:val="both"/>
        <w:rPr>
          <w:rFonts w:ascii="Calibri" w:eastAsia="Calibri" w:hAnsi="Calibri" w:cs="Calibri"/>
          <w:sz w:val="20"/>
          <w:szCs w:val="20"/>
        </w:rPr>
      </w:pPr>
    </w:p>
    <w:p w14:paraId="57B3733E" w14:textId="77777777" w:rsidR="00FC15F6" w:rsidRDefault="00000000">
      <w:pPr>
        <w:shd w:val="clear" w:color="auto" w:fill="0000FF"/>
        <w:ind w:right="-376" w:hanging="2"/>
        <w:jc w:val="center"/>
        <w:rPr>
          <w:rFonts w:ascii="Calibri" w:eastAsia="Calibri" w:hAnsi="Calibri" w:cs="Calibri"/>
        </w:rPr>
      </w:pPr>
      <w:r>
        <w:rPr>
          <w:rFonts w:ascii="Calibri" w:eastAsia="Calibri" w:hAnsi="Calibri" w:cs="Calibri"/>
          <w:b/>
          <w:bCs/>
        </w:rPr>
        <w:lastRenderedPageBreak/>
        <w:t>II. PRESENTACIÓN DE OFERTAS</w:t>
      </w:r>
    </w:p>
    <w:p w14:paraId="1A58F601" w14:textId="77777777" w:rsidR="00FC15F6" w:rsidRDefault="00FC15F6">
      <w:pPr>
        <w:ind w:right="-376" w:hanging="2"/>
        <w:jc w:val="both"/>
        <w:rPr>
          <w:rFonts w:ascii="Calibri" w:eastAsia="Calibri" w:hAnsi="Calibri" w:cs="Calibri"/>
          <w:sz w:val="20"/>
          <w:szCs w:val="20"/>
        </w:rPr>
      </w:pPr>
    </w:p>
    <w:p w14:paraId="61E24E17" w14:textId="77777777" w:rsidR="00FC15F6" w:rsidRDefault="00000000">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41DABE5E" w14:textId="77777777" w:rsidR="00FC15F6" w:rsidRDefault="00FC15F6">
      <w:pPr>
        <w:ind w:right="-424" w:hanging="2"/>
        <w:jc w:val="both"/>
        <w:rPr>
          <w:rFonts w:ascii="Calibri" w:eastAsia="Calibri" w:hAnsi="Calibri" w:cs="Calibri"/>
          <w:sz w:val="20"/>
          <w:szCs w:val="20"/>
        </w:rPr>
      </w:pPr>
    </w:p>
    <w:p w14:paraId="7FC5F935" w14:textId="77777777" w:rsidR="00FC15F6" w:rsidRDefault="00000000">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68F65705" w14:textId="77777777" w:rsidR="00FC15F6" w:rsidRDefault="00FC15F6">
      <w:pPr>
        <w:ind w:right="-424" w:hanging="2"/>
        <w:jc w:val="both"/>
        <w:rPr>
          <w:rFonts w:ascii="Calibri" w:eastAsia="Calibri" w:hAnsi="Calibri" w:cs="Calibri"/>
          <w:sz w:val="20"/>
          <w:szCs w:val="20"/>
        </w:rPr>
      </w:pPr>
    </w:p>
    <w:p w14:paraId="4D7542E4" w14:textId="5343DD5C" w:rsidR="00FC15F6" w:rsidRDefault="00000000">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bCs/>
          <w:color w:val="000000"/>
          <w:sz w:val="20"/>
          <w:szCs w:val="20"/>
        </w:rPr>
        <w:t xml:space="preserve">e·compras en la página </w:t>
      </w:r>
      <w:hyperlink r:id="rId19">
        <w:r w:rsidR="00FC15F6">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w:t>
      </w:r>
      <w:r w:rsidRPr="003F3AB5">
        <w:rPr>
          <w:rFonts w:ascii="Calibri" w:eastAsia="Calibri" w:hAnsi="Calibri" w:cs="Calibri"/>
          <w:color w:val="000000"/>
          <w:sz w:val="20"/>
          <w:szCs w:val="20"/>
        </w:rPr>
        <w:t>202</w:t>
      </w:r>
      <w:r w:rsidR="003F3AB5" w:rsidRPr="003F3AB5">
        <w:rPr>
          <w:rFonts w:ascii="Calibri" w:eastAsia="Calibri" w:hAnsi="Calibri" w:cs="Calibri"/>
          <w:color w:val="000000"/>
          <w:sz w:val="20"/>
          <w:szCs w:val="20"/>
        </w:rPr>
        <w:t>6</w:t>
      </w:r>
      <w:r>
        <w:rPr>
          <w:rFonts w:ascii="Calibri" w:eastAsia="Calibri" w:hAnsi="Calibri" w:cs="Calibri"/>
          <w:color w:val="000000"/>
          <w:sz w:val="20"/>
          <w:szCs w:val="20"/>
        </w:rPr>
        <w:t xml:space="preserve"> </w:t>
      </w:r>
      <w:r>
        <w:rPr>
          <w:rFonts w:ascii="Calibri" w:eastAsia="Calibri" w:hAnsi="Calibri" w:cs="Calibri"/>
          <w:b/>
          <w:bCs/>
          <w:i/>
          <w:iCs/>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20">
        <w:r w:rsidR="00FC15F6">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6940A22" w14:textId="77777777" w:rsidR="00FC15F6" w:rsidRDefault="00FC15F6">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18558402" w14:textId="77777777" w:rsidR="00FC15F6" w:rsidRDefault="00000000">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23B60969" w14:textId="77777777" w:rsidR="00FC15F6" w:rsidRDefault="00FC15F6">
      <w:pPr>
        <w:ind w:right="-424" w:hanging="2"/>
        <w:jc w:val="both"/>
        <w:rPr>
          <w:rFonts w:ascii="Calibri" w:eastAsia="Calibri" w:hAnsi="Calibri" w:cs="Calibri"/>
          <w:sz w:val="20"/>
          <w:szCs w:val="20"/>
        </w:rPr>
      </w:pPr>
    </w:p>
    <w:p w14:paraId="1993BBF7" w14:textId="77777777" w:rsidR="00FC15F6"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39EBCC2" w14:textId="77777777" w:rsidR="00FC15F6" w:rsidRDefault="00FC15F6">
      <w:pPr>
        <w:ind w:right="-424" w:hanging="2"/>
        <w:jc w:val="both"/>
        <w:rPr>
          <w:rFonts w:ascii="Calibri" w:eastAsia="Calibri" w:hAnsi="Calibri" w:cs="Calibri"/>
          <w:sz w:val="20"/>
          <w:szCs w:val="20"/>
        </w:rPr>
      </w:pPr>
    </w:p>
    <w:p w14:paraId="0BBC4A01" w14:textId="77777777" w:rsidR="00FC15F6"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Notas:</w:t>
      </w:r>
    </w:p>
    <w:p w14:paraId="516FAE93" w14:textId="77777777" w:rsidR="00FC15F6" w:rsidRPr="000E43B1" w:rsidRDefault="00000000">
      <w:pPr>
        <w:numPr>
          <w:ilvl w:val="0"/>
          <w:numId w:val="6"/>
        </w:numPr>
        <w:ind w:left="0" w:right="-424" w:hanging="2"/>
        <w:jc w:val="both"/>
        <w:rPr>
          <w:rFonts w:ascii="Calibri" w:eastAsia="Calibri" w:hAnsi="Calibri" w:cs="Calibri"/>
          <w:sz w:val="20"/>
          <w:szCs w:val="20"/>
        </w:rPr>
      </w:pPr>
      <w:r w:rsidRPr="000E43B1">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4892FAB"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5DF68D09" w14:textId="7EEA5370" w:rsidR="00FC15F6" w:rsidRDefault="00000000">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w:t>
      </w:r>
      <w:r w:rsidRPr="00A07867">
        <w:rPr>
          <w:rFonts w:ascii="Calibri" w:eastAsia="Calibri" w:hAnsi="Calibri" w:cs="Calibri"/>
          <w:color w:val="000000"/>
          <w:sz w:val="20"/>
          <w:szCs w:val="20"/>
        </w:rPr>
        <w:t xml:space="preserve">especificaciones, según participe. Por idénticas características se entenderá la definición señalada en el </w:t>
      </w:r>
      <w:r w:rsidR="00A07867" w:rsidRPr="00A07867">
        <w:rPr>
          <w:rFonts w:ascii="Calibri" w:eastAsia="Calibri" w:hAnsi="Calibri" w:cs="Calibri"/>
          <w:color w:val="000000"/>
          <w:sz w:val="20"/>
          <w:szCs w:val="20"/>
        </w:rPr>
        <w:t>numeral 7</w:t>
      </w:r>
      <w:r w:rsidRPr="00A07867">
        <w:rPr>
          <w:rFonts w:ascii="Calibri" w:eastAsia="Calibri" w:hAnsi="Calibri" w:cs="Calibri"/>
          <w:color w:val="000000"/>
          <w:sz w:val="20"/>
          <w:szCs w:val="20"/>
        </w:rPr>
        <w:t xml:space="preserve"> del apartado V. Condiciones de estas bases.</w:t>
      </w:r>
    </w:p>
    <w:p w14:paraId="568D6AE9"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0A4B41EB" w14:textId="77777777" w:rsidR="00FC15F6" w:rsidRDefault="00000000">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042C7C9D"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39B534E7" w14:textId="77777777" w:rsidR="00FC15F6"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77BB5FA6"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6A516C6C" w14:textId="41E2558A" w:rsidR="00FC15F6"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w:t>
      </w:r>
      <w:r w:rsidRPr="000E43B1">
        <w:rPr>
          <w:rFonts w:ascii="Calibri" w:eastAsia="Calibri" w:hAnsi="Calibri" w:cs="Calibri"/>
          <w:b/>
          <w:bCs/>
          <w:sz w:val="20"/>
          <w:szCs w:val="20"/>
        </w:rPr>
        <w:t xml:space="preserve">. (ANEXO </w:t>
      </w:r>
      <w:r w:rsidR="000E43B1" w:rsidRPr="000E43B1">
        <w:rPr>
          <w:rFonts w:ascii="Calibri" w:eastAsia="Calibri" w:hAnsi="Calibri" w:cs="Calibri"/>
          <w:b/>
          <w:bCs/>
          <w:sz w:val="20"/>
          <w:szCs w:val="20"/>
        </w:rPr>
        <w:t>C</w:t>
      </w:r>
      <w:r w:rsidRPr="000E43B1">
        <w:rPr>
          <w:rFonts w:ascii="Calibri" w:eastAsia="Calibri" w:hAnsi="Calibri" w:cs="Calibri"/>
          <w:b/>
          <w:bCs/>
          <w:sz w:val="20"/>
          <w:szCs w:val="20"/>
        </w:rPr>
        <w:t>)</w:t>
      </w:r>
      <w:r>
        <w:rPr>
          <w:rFonts w:ascii="Calibri" w:eastAsia="Calibri" w:hAnsi="Calibri" w:cs="Calibri"/>
          <w:sz w:val="20"/>
          <w:szCs w:val="20"/>
        </w:rPr>
        <w:t xml:space="preserve"> </w:t>
      </w:r>
      <w:r>
        <w:rPr>
          <w:rFonts w:ascii="Calibri" w:eastAsia="Calibri" w:hAnsi="Calibri" w:cs="Calibri"/>
          <w:b/>
          <w:bCs/>
          <w:sz w:val="20"/>
          <w:szCs w:val="20"/>
        </w:rPr>
        <w:t>(2</w:t>
      </w:r>
      <w:r>
        <w:rPr>
          <w:rFonts w:ascii="Calibri" w:eastAsia="Calibri" w:hAnsi="Calibri" w:cs="Calibri"/>
          <w:b/>
          <w:bCs/>
          <w:i/>
          <w:iCs/>
          <w:sz w:val="20"/>
          <w:szCs w:val="20"/>
        </w:rPr>
        <w:t>_</w:t>
      </w:r>
      <w:r w:rsidR="00B532A6">
        <w:rPr>
          <w:rFonts w:ascii="Calibri" w:eastAsia="Calibri" w:hAnsi="Calibri" w:cs="Calibri"/>
          <w:b/>
          <w:bCs/>
          <w:i/>
          <w:iCs/>
          <w:sz w:val="20"/>
          <w:szCs w:val="20"/>
        </w:rPr>
        <w:t>1_</w:t>
      </w:r>
      <w:r>
        <w:rPr>
          <w:rFonts w:ascii="Calibri" w:eastAsia="Calibri" w:hAnsi="Calibri" w:cs="Calibri"/>
          <w:b/>
          <w:bCs/>
          <w:i/>
          <w:iCs/>
          <w:sz w:val="20"/>
          <w:szCs w:val="20"/>
        </w:rPr>
        <w:t>CDI_#proveedor.*)</w:t>
      </w:r>
    </w:p>
    <w:p w14:paraId="50B954A8" w14:textId="77777777" w:rsidR="00FC15F6" w:rsidRDefault="00FC15F6">
      <w:pPr>
        <w:ind w:right="-424" w:firstLine="0"/>
        <w:jc w:val="both"/>
        <w:rPr>
          <w:rFonts w:ascii="Calibri" w:eastAsia="Calibri" w:hAnsi="Calibri" w:cs="Calibri"/>
          <w:sz w:val="20"/>
          <w:szCs w:val="20"/>
        </w:rPr>
      </w:pPr>
    </w:p>
    <w:p w14:paraId="70F1A0AC" w14:textId="288BD375" w:rsidR="00FC15F6" w:rsidRDefault="00000000">
      <w:pPr>
        <w:numPr>
          <w:ilvl w:val="1"/>
          <w:numId w:val="3"/>
        </w:numPr>
        <w:pBdr>
          <w:top w:val="nil"/>
          <w:left w:val="nil"/>
          <w:bottom w:val="nil"/>
          <w:right w:val="nil"/>
          <w:between w:val="nil"/>
        </w:pBdr>
        <w:ind w:right="-424"/>
        <w:rPr>
          <w:rFonts w:ascii="Calibri" w:eastAsia="Calibri" w:hAnsi="Calibri" w:cs="Calibri"/>
          <w:b/>
          <w:bCs/>
          <w:color w:val="000000"/>
          <w:sz w:val="20"/>
          <w:szCs w:val="20"/>
        </w:rPr>
      </w:pPr>
      <w:r>
        <w:rPr>
          <w:rFonts w:ascii="Calibri" w:eastAsia="Calibri" w:hAnsi="Calibri" w:cs="Calibri"/>
          <w:color w:val="000000"/>
          <w:sz w:val="20"/>
          <w:szCs w:val="20"/>
        </w:rPr>
        <w:t>Carta compromiso antisoborno en hoja membretada y firmada por el representante o apoderado legal acreditado.</w:t>
      </w:r>
      <w:r w:rsidR="00262FAA">
        <w:rPr>
          <w:rFonts w:ascii="Calibri" w:eastAsia="Calibri" w:hAnsi="Calibri" w:cs="Calibri"/>
          <w:color w:val="000000"/>
          <w:sz w:val="20"/>
          <w:szCs w:val="20"/>
        </w:rPr>
        <w:t xml:space="preserve"> </w:t>
      </w:r>
      <w:r w:rsidR="00262FAA" w:rsidRPr="00262FAA">
        <w:rPr>
          <w:rFonts w:ascii="Calibri" w:eastAsia="Calibri" w:hAnsi="Calibri" w:cs="Calibri"/>
          <w:b/>
          <w:bCs/>
          <w:color w:val="000000"/>
          <w:sz w:val="20"/>
          <w:szCs w:val="20"/>
        </w:rPr>
        <w:t>(ANEXO H)</w:t>
      </w:r>
      <w:r>
        <w:rPr>
          <w:rFonts w:ascii="Calibri" w:eastAsia="Calibri" w:hAnsi="Calibri" w:cs="Calibri"/>
          <w:color w:val="000000"/>
          <w:sz w:val="20"/>
          <w:szCs w:val="20"/>
        </w:rPr>
        <w:t xml:space="preserve"> </w:t>
      </w:r>
      <w:r w:rsidR="00B532A6">
        <w:rPr>
          <w:rFonts w:ascii="Calibri" w:eastAsia="Calibri" w:hAnsi="Calibri" w:cs="Calibri"/>
          <w:b/>
          <w:bCs/>
          <w:sz w:val="20"/>
          <w:szCs w:val="20"/>
        </w:rPr>
        <w:t>(2</w:t>
      </w:r>
      <w:r w:rsidR="00B532A6">
        <w:rPr>
          <w:rFonts w:ascii="Calibri" w:eastAsia="Calibri" w:hAnsi="Calibri" w:cs="Calibri"/>
          <w:b/>
          <w:bCs/>
          <w:i/>
          <w:iCs/>
          <w:sz w:val="20"/>
          <w:szCs w:val="20"/>
        </w:rPr>
        <w:t>_2_CCAS_#proveedor.*)</w:t>
      </w:r>
    </w:p>
    <w:p w14:paraId="00ADD90E" w14:textId="77777777" w:rsidR="00FC15F6" w:rsidRDefault="00FC15F6">
      <w:pPr>
        <w:ind w:right="-424" w:hanging="2"/>
        <w:jc w:val="both"/>
        <w:rPr>
          <w:rFonts w:ascii="Calibri" w:eastAsia="Calibri" w:hAnsi="Calibri" w:cs="Calibri"/>
          <w:b/>
          <w:bCs/>
          <w:sz w:val="20"/>
          <w:szCs w:val="20"/>
        </w:rPr>
      </w:pPr>
    </w:p>
    <w:p w14:paraId="286C9739" w14:textId="0A78CCE6" w:rsidR="00FC15F6"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w:t>
      </w:r>
      <w:r w:rsidR="00B532A6">
        <w:rPr>
          <w:rFonts w:ascii="Calibri" w:eastAsia="Calibri" w:hAnsi="Calibri" w:cs="Calibri"/>
          <w:b/>
          <w:bCs/>
          <w:sz w:val="20"/>
          <w:szCs w:val="20"/>
        </w:rPr>
        <w:t>(2</w:t>
      </w:r>
      <w:r w:rsidR="00B532A6">
        <w:rPr>
          <w:rFonts w:ascii="Calibri" w:eastAsia="Calibri" w:hAnsi="Calibri" w:cs="Calibri"/>
          <w:b/>
          <w:bCs/>
          <w:i/>
          <w:iCs/>
          <w:sz w:val="20"/>
          <w:szCs w:val="20"/>
        </w:rPr>
        <w:t>_3_OSAT_#proveedor.*)</w:t>
      </w:r>
    </w:p>
    <w:p w14:paraId="68F234D5" w14:textId="77777777" w:rsidR="00FC15F6" w:rsidRDefault="00FC15F6">
      <w:pPr>
        <w:pBdr>
          <w:top w:val="nil"/>
          <w:left w:val="nil"/>
          <w:bottom w:val="nil"/>
          <w:right w:val="nil"/>
          <w:between w:val="nil"/>
        </w:pBdr>
        <w:ind w:right="-424" w:hanging="2"/>
        <w:rPr>
          <w:rFonts w:ascii="Calibri" w:eastAsia="Calibri" w:hAnsi="Calibri" w:cs="Calibri"/>
          <w:color w:val="222222"/>
          <w:sz w:val="20"/>
          <w:szCs w:val="20"/>
          <w:highlight w:val="white"/>
        </w:rPr>
      </w:pPr>
    </w:p>
    <w:p w14:paraId="2EE1AD87" w14:textId="328A0259" w:rsidR="00FC15F6"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w:t>
      </w:r>
      <w:r>
        <w:rPr>
          <w:rFonts w:ascii="Calibri" w:eastAsia="Calibri" w:hAnsi="Calibri" w:cs="Calibri"/>
          <w:color w:val="222222"/>
          <w:sz w:val="20"/>
          <w:szCs w:val="20"/>
          <w:highlight w:val="white"/>
        </w:rPr>
        <w:lastRenderedPageBreak/>
        <w:t xml:space="preserve">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E7080B">
        <w:rPr>
          <w:rFonts w:ascii="Calibri" w:eastAsia="Calibri" w:hAnsi="Calibri" w:cs="Calibri"/>
          <w:color w:val="222222"/>
          <w:sz w:val="20"/>
          <w:szCs w:val="20"/>
          <w:highlight w:val="white"/>
        </w:rPr>
        <w:t>el numeral 16</w:t>
      </w:r>
      <w:r>
        <w:rPr>
          <w:rFonts w:ascii="Calibri" w:eastAsia="Calibri" w:hAnsi="Calibri" w:cs="Calibri"/>
          <w:color w:val="222222"/>
          <w:sz w:val="20"/>
          <w:szCs w:val="20"/>
          <w:highlight w:val="white"/>
        </w:rPr>
        <w:t xml:space="preserve"> del </w:t>
      </w:r>
      <w:r w:rsidRPr="00E7080B">
        <w:rPr>
          <w:rFonts w:ascii="Calibri" w:eastAsia="Calibri" w:hAnsi="Calibri" w:cs="Calibri"/>
          <w:color w:val="222222"/>
          <w:sz w:val="20"/>
          <w:szCs w:val="20"/>
        </w:rPr>
        <w:t>apartado “</w:t>
      </w:r>
      <w:r w:rsidR="00E7080B" w:rsidRPr="00E7080B">
        <w:rPr>
          <w:rFonts w:ascii="Calibri" w:eastAsia="Calibri" w:hAnsi="Calibri" w:cs="Calibri"/>
          <w:color w:val="222222"/>
          <w:sz w:val="20"/>
          <w:szCs w:val="20"/>
        </w:rPr>
        <w:t>IV. D</w:t>
      </w:r>
      <w:r w:rsidRPr="00E7080B">
        <w:rPr>
          <w:rFonts w:ascii="Calibri" w:eastAsia="Calibri" w:hAnsi="Calibri" w:cs="Calibri"/>
          <w:color w:val="222222"/>
          <w:sz w:val="20"/>
          <w:szCs w:val="20"/>
        </w:rPr>
        <w:t>escalificaciones”.</w:t>
      </w:r>
    </w:p>
    <w:p w14:paraId="22CAE39E" w14:textId="77777777" w:rsidR="00FC15F6" w:rsidRDefault="00FC15F6">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5C8AFA7D" w14:textId="23A836B3" w:rsidR="00FC15F6"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sidR="000E43B1" w:rsidRPr="000E43B1">
        <w:rPr>
          <w:rFonts w:ascii="Calibri" w:eastAsia="Calibri" w:hAnsi="Calibri" w:cs="Calibri"/>
          <w:b/>
          <w:bCs/>
          <w:color w:val="222222"/>
          <w:sz w:val="20"/>
          <w:szCs w:val="20"/>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 xml:space="preserve">15 días </w:t>
      </w:r>
      <w:r w:rsidR="000E43B1">
        <w:rPr>
          <w:rFonts w:ascii="Calibri" w:eastAsia="Calibri" w:hAnsi="Calibri" w:cs="Calibri"/>
          <w:b/>
          <w:bCs/>
          <w:color w:val="222222"/>
          <w:sz w:val="20"/>
          <w:szCs w:val="20"/>
          <w:highlight w:val="white"/>
        </w:rPr>
        <w:t>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B532A6" w:rsidRPr="00B532A6">
        <w:rPr>
          <w:rFonts w:ascii="Calibri" w:eastAsia="Calibri" w:hAnsi="Calibri" w:cs="Calibri"/>
          <w:b/>
          <w:bCs/>
          <w:sz w:val="20"/>
          <w:szCs w:val="20"/>
        </w:rPr>
        <w:t xml:space="preserve"> </w:t>
      </w:r>
      <w:r w:rsidR="00B532A6">
        <w:rPr>
          <w:rFonts w:ascii="Calibri" w:eastAsia="Calibri" w:hAnsi="Calibri" w:cs="Calibri"/>
          <w:b/>
          <w:bCs/>
          <w:sz w:val="20"/>
          <w:szCs w:val="20"/>
        </w:rPr>
        <w:t>(2</w:t>
      </w:r>
      <w:r w:rsidR="00B532A6">
        <w:rPr>
          <w:rFonts w:ascii="Calibri" w:eastAsia="Calibri" w:hAnsi="Calibri" w:cs="Calibri"/>
          <w:b/>
          <w:bCs/>
          <w:i/>
          <w:iCs/>
          <w:sz w:val="20"/>
          <w:szCs w:val="20"/>
        </w:rPr>
        <w:t>_4_OMSS_#proveedor.*)</w:t>
      </w:r>
    </w:p>
    <w:p w14:paraId="5AB8824C" w14:textId="77777777" w:rsidR="00FC15F6" w:rsidRDefault="00FC15F6">
      <w:pPr>
        <w:ind w:right="-424" w:firstLine="0"/>
        <w:jc w:val="both"/>
        <w:rPr>
          <w:rFonts w:ascii="Calibri" w:eastAsia="Calibri" w:hAnsi="Calibri" w:cs="Calibri"/>
          <w:sz w:val="20"/>
          <w:szCs w:val="20"/>
        </w:rPr>
      </w:pPr>
    </w:p>
    <w:p w14:paraId="736B853B" w14:textId="77777777" w:rsidR="00FC15F6"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7EE330A6" w14:textId="77777777" w:rsidR="00FC15F6" w:rsidRDefault="00FC15F6">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6CCE5932" w14:textId="4241174D" w:rsidR="00FC15F6"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B532A6">
        <w:rPr>
          <w:rFonts w:ascii="Calibri" w:eastAsia="Calibri" w:hAnsi="Calibri" w:cs="Calibri"/>
          <w:b/>
          <w:bCs/>
          <w:sz w:val="20"/>
          <w:szCs w:val="20"/>
        </w:rPr>
        <w:t>(2</w:t>
      </w:r>
      <w:r w:rsidR="00B532A6">
        <w:rPr>
          <w:rFonts w:ascii="Calibri" w:eastAsia="Calibri" w:hAnsi="Calibri" w:cs="Calibri"/>
          <w:b/>
          <w:bCs/>
          <w:i/>
          <w:iCs/>
          <w:sz w:val="20"/>
          <w:szCs w:val="20"/>
        </w:rPr>
        <w:t>_5_CMAP_#proveedor.*)</w:t>
      </w:r>
    </w:p>
    <w:p w14:paraId="4340CDF9" w14:textId="77777777" w:rsidR="00FC15F6" w:rsidRDefault="00FC15F6">
      <w:pPr>
        <w:ind w:right="-424" w:firstLine="0"/>
        <w:jc w:val="both"/>
        <w:rPr>
          <w:rFonts w:ascii="Calibri" w:eastAsia="Calibri" w:hAnsi="Calibri" w:cs="Calibri"/>
          <w:sz w:val="20"/>
          <w:szCs w:val="20"/>
          <w:highlight w:val="white"/>
        </w:rPr>
      </w:pPr>
    </w:p>
    <w:p w14:paraId="282A9835" w14:textId="77777777" w:rsidR="00FC15F6" w:rsidRDefault="00000000">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51DFF6D" w14:textId="77777777" w:rsidR="00FC15F6" w:rsidRDefault="00FC15F6">
      <w:pPr>
        <w:ind w:right="-424" w:firstLine="0"/>
        <w:jc w:val="both"/>
        <w:rPr>
          <w:rFonts w:ascii="Calibri" w:eastAsia="Calibri" w:hAnsi="Calibri" w:cs="Calibri"/>
          <w:sz w:val="20"/>
          <w:szCs w:val="20"/>
        </w:rPr>
      </w:pPr>
    </w:p>
    <w:p w14:paraId="6ADCA7BA" w14:textId="151EB5A7" w:rsidR="00FC15F6" w:rsidRPr="00B532A6"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w:t>
      </w:r>
      <w:r w:rsidRPr="00B532A6">
        <w:rPr>
          <w:rFonts w:ascii="Calibri" w:eastAsia="Calibri" w:hAnsi="Calibri" w:cs="Calibri"/>
          <w:sz w:val="20"/>
          <w:szCs w:val="20"/>
        </w:rPr>
        <w:t xml:space="preserve">, </w:t>
      </w:r>
      <w:r w:rsidRPr="009A1E3F">
        <w:rPr>
          <w:rFonts w:ascii="Calibri" w:eastAsia="Calibri" w:hAnsi="Calibri" w:cs="Calibri"/>
          <w:sz w:val="20"/>
          <w:szCs w:val="20"/>
        </w:rPr>
        <w:t xml:space="preserve">por </w:t>
      </w:r>
      <w:r w:rsidR="007B29D2" w:rsidRPr="009A1E3F">
        <w:rPr>
          <w:rFonts w:ascii="Calibri" w:eastAsia="Calibri" w:hAnsi="Calibri" w:cs="Calibri"/>
          <w:sz w:val="20"/>
          <w:szCs w:val="20"/>
        </w:rPr>
        <w:t xml:space="preserve">1 año para las partidas </w:t>
      </w:r>
      <w:r w:rsidR="008844DE" w:rsidRPr="009A1E3F">
        <w:rPr>
          <w:rFonts w:ascii="Calibri" w:eastAsia="Calibri" w:hAnsi="Calibri" w:cs="Calibri"/>
          <w:sz w:val="20"/>
          <w:szCs w:val="20"/>
        </w:rPr>
        <w:t>1, 2</w:t>
      </w:r>
      <w:r w:rsidR="009A1E3F" w:rsidRPr="009A1E3F">
        <w:rPr>
          <w:rFonts w:ascii="Calibri" w:eastAsia="Calibri" w:hAnsi="Calibri" w:cs="Calibri"/>
          <w:sz w:val="20"/>
          <w:szCs w:val="20"/>
        </w:rPr>
        <w:t xml:space="preserve"> y</w:t>
      </w:r>
      <w:r w:rsidR="008844DE" w:rsidRPr="009A1E3F">
        <w:rPr>
          <w:rFonts w:ascii="Calibri" w:eastAsia="Calibri" w:hAnsi="Calibri" w:cs="Calibri"/>
          <w:sz w:val="20"/>
          <w:szCs w:val="20"/>
        </w:rPr>
        <w:t xml:space="preserve"> </w:t>
      </w:r>
      <w:r w:rsidR="009A1E3F" w:rsidRPr="009A1E3F">
        <w:rPr>
          <w:rFonts w:ascii="Calibri" w:eastAsia="Calibri" w:hAnsi="Calibri" w:cs="Calibri"/>
          <w:sz w:val="20"/>
          <w:szCs w:val="20"/>
        </w:rPr>
        <w:t xml:space="preserve">3 </w:t>
      </w:r>
      <w:r w:rsidRPr="009A1E3F">
        <w:rPr>
          <w:rFonts w:ascii="Calibri" w:eastAsia="Calibri" w:hAnsi="Calibri" w:cs="Calibri"/>
          <w:sz w:val="20"/>
          <w:szCs w:val="20"/>
        </w:rPr>
        <w:t>a entera satisfacción de Gobierno del Estado.</w:t>
      </w:r>
      <w:r w:rsidRPr="00B532A6">
        <w:rPr>
          <w:rFonts w:ascii="Calibri" w:eastAsia="Calibri" w:hAnsi="Calibri" w:cs="Calibri"/>
          <w:sz w:val="20"/>
          <w:szCs w:val="20"/>
        </w:rPr>
        <w:t xml:space="preserve"> </w:t>
      </w:r>
      <w:r w:rsidR="00B532A6">
        <w:rPr>
          <w:rFonts w:ascii="Calibri" w:eastAsia="Calibri" w:hAnsi="Calibri" w:cs="Calibri"/>
          <w:b/>
          <w:bCs/>
          <w:sz w:val="20"/>
          <w:szCs w:val="20"/>
        </w:rPr>
        <w:t>(2</w:t>
      </w:r>
      <w:r w:rsidR="00B532A6">
        <w:rPr>
          <w:rFonts w:ascii="Calibri" w:eastAsia="Calibri" w:hAnsi="Calibri" w:cs="Calibri"/>
          <w:b/>
          <w:bCs/>
          <w:i/>
          <w:iCs/>
          <w:sz w:val="20"/>
          <w:szCs w:val="20"/>
        </w:rPr>
        <w:t>_6_CFDM_#proveedor.*)</w:t>
      </w:r>
    </w:p>
    <w:p w14:paraId="2E1B6E14" w14:textId="77777777" w:rsidR="00FC15F6" w:rsidRDefault="00FC15F6">
      <w:pPr>
        <w:ind w:right="-424" w:firstLine="0"/>
        <w:jc w:val="both"/>
        <w:rPr>
          <w:rFonts w:ascii="Calibri" w:eastAsia="Calibri" w:hAnsi="Calibri" w:cs="Calibri"/>
          <w:sz w:val="20"/>
          <w:szCs w:val="20"/>
        </w:rPr>
      </w:pPr>
    </w:p>
    <w:p w14:paraId="6D5AB122" w14:textId="77777777" w:rsidR="00FC15F6" w:rsidRDefault="00000000">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4B4A4436" w14:textId="77777777" w:rsidR="00FC15F6" w:rsidRDefault="00FC15F6">
      <w:pPr>
        <w:ind w:right="-424" w:firstLine="0"/>
        <w:jc w:val="both"/>
        <w:rPr>
          <w:rFonts w:ascii="Calibri" w:eastAsia="Calibri" w:hAnsi="Calibri" w:cs="Calibri"/>
          <w:sz w:val="20"/>
          <w:szCs w:val="20"/>
        </w:rPr>
      </w:pPr>
    </w:p>
    <w:p w14:paraId="7B27A3F4" w14:textId="62166656" w:rsidR="00FC15F6" w:rsidRDefault="00000000">
      <w:pPr>
        <w:numPr>
          <w:ilvl w:val="1"/>
          <w:numId w:val="3"/>
        </w:numPr>
        <w:ind w:left="0" w:right="-424" w:hanging="2"/>
        <w:jc w:val="both"/>
        <w:rPr>
          <w:rFonts w:ascii="Calibri" w:eastAsia="Calibri" w:hAnsi="Calibri" w:cs="Calibri"/>
          <w:sz w:val="20"/>
          <w:szCs w:val="20"/>
        </w:rPr>
      </w:pPr>
      <w:r w:rsidRPr="007B29D2">
        <w:rPr>
          <w:rFonts w:ascii="Calibri" w:eastAsia="Calibri" w:hAnsi="Calibri" w:cs="Calibri"/>
          <w:sz w:val="20"/>
          <w:szCs w:val="20"/>
        </w:rPr>
        <w:t>Catálogo</w:t>
      </w:r>
      <w:r w:rsidR="008844DE">
        <w:rPr>
          <w:rFonts w:ascii="Calibri" w:eastAsia="Calibri" w:hAnsi="Calibri" w:cs="Calibri"/>
          <w:sz w:val="20"/>
          <w:szCs w:val="20"/>
        </w:rPr>
        <w:t xml:space="preserve"> o</w:t>
      </w:r>
      <w:r w:rsidRPr="007B29D2">
        <w:rPr>
          <w:rFonts w:ascii="Calibri" w:eastAsia="Calibri" w:hAnsi="Calibri" w:cs="Calibri"/>
          <w:sz w:val="20"/>
          <w:szCs w:val="20"/>
        </w:rPr>
        <w:t xml:space="preserve"> ficha técnica </w:t>
      </w:r>
      <w:r>
        <w:rPr>
          <w:rFonts w:ascii="Calibri" w:eastAsia="Calibri" w:hAnsi="Calibri" w:cs="Calibri"/>
          <w:sz w:val="20"/>
          <w:szCs w:val="20"/>
        </w:rPr>
        <w:t xml:space="preserve">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00B532A6">
        <w:rPr>
          <w:rFonts w:ascii="Calibri" w:eastAsia="Calibri" w:hAnsi="Calibri" w:cs="Calibri"/>
          <w:b/>
          <w:bCs/>
          <w:sz w:val="20"/>
          <w:szCs w:val="20"/>
        </w:rPr>
        <w:t>(2</w:t>
      </w:r>
      <w:r w:rsidR="00B532A6">
        <w:rPr>
          <w:rFonts w:ascii="Calibri" w:eastAsia="Calibri" w:hAnsi="Calibri" w:cs="Calibri"/>
          <w:b/>
          <w:bCs/>
          <w:i/>
          <w:iCs/>
          <w:sz w:val="20"/>
          <w:szCs w:val="20"/>
        </w:rPr>
        <w:t>_7_CAT_#proveedor.*)</w:t>
      </w:r>
    </w:p>
    <w:p w14:paraId="3AC9CDC3" w14:textId="77777777" w:rsidR="00FC15F6" w:rsidRDefault="00FC15F6">
      <w:pPr>
        <w:ind w:right="-424" w:firstLine="0"/>
        <w:jc w:val="both"/>
        <w:rPr>
          <w:rFonts w:ascii="Calibri" w:eastAsia="Calibri" w:hAnsi="Calibri" w:cs="Calibri"/>
          <w:color w:val="000000"/>
          <w:sz w:val="20"/>
          <w:szCs w:val="20"/>
        </w:rPr>
      </w:pPr>
    </w:p>
    <w:p w14:paraId="50B55A92" w14:textId="77777777" w:rsidR="00FC15F6" w:rsidRDefault="00FC15F6">
      <w:pPr>
        <w:ind w:right="-424" w:firstLine="0"/>
        <w:jc w:val="both"/>
        <w:rPr>
          <w:rFonts w:ascii="Calibri" w:eastAsia="Calibri" w:hAnsi="Calibri" w:cs="Calibri"/>
          <w:color w:val="000000"/>
          <w:sz w:val="20"/>
          <w:szCs w:val="20"/>
          <w:highlight w:val="yellow"/>
        </w:rPr>
      </w:pPr>
    </w:p>
    <w:p w14:paraId="586076C4" w14:textId="77777777" w:rsidR="00FC15F6" w:rsidRDefault="00000000">
      <w:pPr>
        <w:ind w:right="-424" w:firstLine="0"/>
        <w:jc w:val="both"/>
        <w:rPr>
          <w:rFonts w:ascii="Calibri" w:eastAsia="Calibri" w:hAnsi="Calibri" w:cs="Calibri"/>
          <w:sz w:val="20"/>
          <w:szCs w:val="20"/>
        </w:rPr>
      </w:pPr>
      <w:r w:rsidRPr="007B29D2">
        <w:rPr>
          <w:rFonts w:ascii="Calibri" w:eastAsia="Calibri" w:hAnsi="Calibri" w:cs="Calibri"/>
          <w:color w:val="000000"/>
          <w:sz w:val="20"/>
          <w:szCs w:val="20"/>
        </w:rPr>
        <w:t xml:space="preserve">En caso de que </w:t>
      </w:r>
      <w:r w:rsidRPr="007B29D2">
        <w:rPr>
          <w:rFonts w:ascii="Calibri" w:eastAsia="Calibri" w:hAnsi="Calibri" w:cs="Calibri"/>
          <w:b/>
          <w:bCs/>
          <w:color w:val="000000"/>
          <w:sz w:val="20"/>
          <w:szCs w:val="20"/>
        </w:rPr>
        <w:t>el</w:t>
      </w:r>
      <w:r w:rsidRPr="007B29D2">
        <w:rPr>
          <w:rFonts w:ascii="Calibri" w:eastAsia="Calibri" w:hAnsi="Calibri" w:cs="Calibri"/>
          <w:color w:val="000000"/>
          <w:sz w:val="20"/>
          <w:szCs w:val="20"/>
        </w:rPr>
        <w:t xml:space="preserve"> </w:t>
      </w:r>
      <w:r w:rsidRPr="007B29D2">
        <w:rPr>
          <w:rFonts w:ascii="Calibri" w:eastAsia="Calibri" w:hAnsi="Calibri" w:cs="Calibri"/>
          <w:b/>
          <w:bCs/>
          <w:color w:val="000000"/>
          <w:sz w:val="20"/>
          <w:szCs w:val="20"/>
        </w:rPr>
        <w:t>catálogo no indique alguna característica</w:t>
      </w:r>
      <w:r w:rsidRPr="007B29D2">
        <w:rPr>
          <w:rFonts w:ascii="Calibri" w:eastAsia="Calibri" w:hAnsi="Calibri" w:cs="Calibri"/>
          <w:color w:val="000000"/>
          <w:sz w:val="20"/>
          <w:szCs w:val="20"/>
        </w:rPr>
        <w:t xml:space="preserve"> solicitada por la convocante, deberá presentar carta bajo protesta de decir verdad debidamente firmada por el representante</w:t>
      </w:r>
      <w:r w:rsidRPr="007B29D2">
        <w:rPr>
          <w:rFonts w:ascii="Calibri" w:eastAsia="Calibri" w:hAnsi="Calibri" w:cs="Calibri"/>
          <w:sz w:val="20"/>
          <w:szCs w:val="20"/>
        </w:rPr>
        <w:t xml:space="preserve"> o apoderado</w:t>
      </w:r>
      <w:r w:rsidRPr="007B29D2">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07B93458" w14:textId="77777777" w:rsidR="00FC15F6" w:rsidRDefault="00FC15F6">
      <w:pPr>
        <w:ind w:right="-424" w:firstLine="0"/>
        <w:jc w:val="both"/>
        <w:rPr>
          <w:rFonts w:ascii="Calibri" w:eastAsia="Calibri" w:hAnsi="Calibri" w:cs="Calibri"/>
          <w:color w:val="000000"/>
          <w:sz w:val="20"/>
          <w:szCs w:val="20"/>
        </w:rPr>
      </w:pPr>
    </w:p>
    <w:p w14:paraId="6719C019" w14:textId="5CD0968B" w:rsidR="00FC15F6" w:rsidRDefault="00000000">
      <w:pPr>
        <w:ind w:right="-424"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7B29D2">
        <w:rPr>
          <w:rFonts w:ascii="Calibri" w:eastAsia="Calibri" w:hAnsi="Calibri" w:cs="Calibri"/>
          <w:color w:val="000000"/>
          <w:sz w:val="20"/>
          <w:szCs w:val="20"/>
        </w:rPr>
        <w:t>.</w:t>
      </w:r>
    </w:p>
    <w:p w14:paraId="40B8D961" w14:textId="77777777" w:rsidR="007B29D2" w:rsidRDefault="007B29D2">
      <w:pPr>
        <w:ind w:right="-424" w:firstLine="0"/>
        <w:jc w:val="both"/>
        <w:rPr>
          <w:rFonts w:ascii="Calibri" w:eastAsia="Calibri" w:hAnsi="Calibri" w:cs="Calibri"/>
          <w:sz w:val="20"/>
          <w:szCs w:val="20"/>
        </w:rPr>
      </w:pPr>
    </w:p>
    <w:p w14:paraId="226AC619" w14:textId="5E54FFF7" w:rsidR="00FC15F6" w:rsidRPr="00B532A6" w:rsidRDefault="00000000" w:rsidP="00B532A6">
      <w:pPr>
        <w:numPr>
          <w:ilvl w:val="1"/>
          <w:numId w:val="3"/>
        </w:numPr>
        <w:ind w:left="0" w:right="-424" w:firstLine="0"/>
        <w:jc w:val="both"/>
        <w:rPr>
          <w:rFonts w:ascii="Calibri" w:eastAsia="Calibri" w:hAnsi="Calibri" w:cs="Calibri"/>
          <w:sz w:val="20"/>
          <w:szCs w:val="20"/>
        </w:rPr>
      </w:pPr>
      <w:r w:rsidRPr="00B532A6">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00B532A6" w:rsidRPr="00B532A6">
        <w:rPr>
          <w:rFonts w:ascii="Calibri" w:eastAsia="Calibri" w:hAnsi="Calibri" w:cs="Calibri"/>
          <w:b/>
          <w:bCs/>
          <w:sz w:val="20"/>
          <w:szCs w:val="20"/>
        </w:rPr>
        <w:t>(2</w:t>
      </w:r>
      <w:r w:rsidR="00B532A6" w:rsidRPr="00B532A6">
        <w:rPr>
          <w:rFonts w:ascii="Calibri" w:eastAsia="Calibri" w:hAnsi="Calibri" w:cs="Calibri"/>
          <w:b/>
          <w:bCs/>
          <w:i/>
          <w:iCs/>
          <w:sz w:val="20"/>
          <w:szCs w:val="20"/>
        </w:rPr>
        <w:t>_8_AXAB_#proveedor.*)</w:t>
      </w:r>
    </w:p>
    <w:p w14:paraId="794C8E9A" w14:textId="27E396E8" w:rsidR="00FC15F6" w:rsidRPr="007B29D2" w:rsidRDefault="00000000">
      <w:pPr>
        <w:ind w:right="-424" w:firstLine="0"/>
        <w:jc w:val="both"/>
        <w:rPr>
          <w:rFonts w:ascii="Calibri" w:eastAsia="Calibri" w:hAnsi="Calibri" w:cs="Calibri"/>
          <w:b/>
          <w:bCs/>
          <w:sz w:val="20"/>
          <w:szCs w:val="20"/>
        </w:rPr>
      </w:pPr>
      <w:r w:rsidRPr="007B29D2">
        <w:rPr>
          <w:rFonts w:ascii="Calibri" w:eastAsia="Calibri" w:hAnsi="Calibri" w:cs="Calibri"/>
          <w:b/>
          <w:bCs/>
          <w:sz w:val="20"/>
          <w:szCs w:val="20"/>
        </w:rPr>
        <w:lastRenderedPageBreak/>
        <w:t>Requisitos adicionales para participar en las partidas</w:t>
      </w:r>
      <w:r w:rsidR="007B29D2" w:rsidRPr="007B29D2">
        <w:rPr>
          <w:rFonts w:ascii="Calibri" w:eastAsia="Calibri" w:hAnsi="Calibri" w:cs="Calibri"/>
          <w:b/>
          <w:bCs/>
          <w:sz w:val="20"/>
          <w:szCs w:val="20"/>
        </w:rPr>
        <w:t xml:space="preserve"> </w:t>
      </w:r>
      <w:r w:rsidR="009A1E3F">
        <w:rPr>
          <w:rFonts w:ascii="Calibri" w:eastAsia="Calibri" w:hAnsi="Calibri" w:cs="Calibri"/>
          <w:b/>
          <w:bCs/>
          <w:sz w:val="20"/>
          <w:szCs w:val="20"/>
        </w:rPr>
        <w:t>1, 2 y 3</w:t>
      </w:r>
    </w:p>
    <w:p w14:paraId="68BC32B6" w14:textId="77777777" w:rsidR="007B29D2" w:rsidRDefault="007B29D2">
      <w:pPr>
        <w:ind w:right="-424" w:firstLine="0"/>
        <w:jc w:val="both"/>
        <w:rPr>
          <w:rFonts w:ascii="Calibri" w:eastAsia="Calibri" w:hAnsi="Calibri" w:cs="Calibri"/>
          <w:sz w:val="20"/>
          <w:szCs w:val="20"/>
        </w:rPr>
      </w:pPr>
    </w:p>
    <w:p w14:paraId="0907B4CB" w14:textId="2EC9681B" w:rsidR="00FC15F6" w:rsidRPr="007B29D2" w:rsidRDefault="00000000">
      <w:pPr>
        <w:numPr>
          <w:ilvl w:val="1"/>
          <w:numId w:val="3"/>
        </w:numPr>
        <w:ind w:left="0" w:right="-424" w:hanging="2"/>
        <w:jc w:val="both"/>
        <w:rPr>
          <w:rFonts w:ascii="Calibri" w:eastAsia="Calibri" w:hAnsi="Calibri" w:cs="Calibri"/>
          <w:sz w:val="20"/>
          <w:szCs w:val="20"/>
        </w:rPr>
      </w:pPr>
      <w:r w:rsidRPr="007B29D2">
        <w:rPr>
          <w:rFonts w:ascii="Calibri" w:eastAsia="Calibri" w:hAnsi="Calibri" w:cs="Calibri"/>
          <w:sz w:val="20"/>
          <w:szCs w:val="20"/>
        </w:rPr>
        <w:t xml:space="preserve">Copia del recibo de muestras con el sello de la Dirección, para aquellas partidas en que se requiere muestra. </w:t>
      </w:r>
      <w:r w:rsidRPr="007B29D2">
        <w:rPr>
          <w:rFonts w:ascii="Calibri" w:eastAsia="Calibri" w:hAnsi="Calibri" w:cs="Calibri"/>
          <w:b/>
          <w:bCs/>
          <w:sz w:val="20"/>
          <w:szCs w:val="20"/>
        </w:rPr>
        <w:t>(</w:t>
      </w:r>
      <w:r w:rsidR="00B532A6">
        <w:rPr>
          <w:rFonts w:ascii="Calibri" w:eastAsia="Calibri" w:hAnsi="Calibri" w:cs="Calibri"/>
          <w:b/>
          <w:bCs/>
          <w:sz w:val="20"/>
          <w:szCs w:val="20"/>
        </w:rPr>
        <w:t>2</w:t>
      </w:r>
      <w:r w:rsidR="00B532A6">
        <w:rPr>
          <w:rFonts w:ascii="Calibri" w:eastAsia="Calibri" w:hAnsi="Calibri" w:cs="Calibri"/>
          <w:b/>
          <w:bCs/>
          <w:i/>
          <w:iCs/>
          <w:sz w:val="20"/>
          <w:szCs w:val="20"/>
        </w:rPr>
        <w:t>_9_CRM_#proveedor.*)</w:t>
      </w:r>
    </w:p>
    <w:p w14:paraId="07AF7331" w14:textId="77777777" w:rsidR="00FC15F6" w:rsidRDefault="00FC15F6">
      <w:pPr>
        <w:ind w:right="-424" w:hanging="2"/>
        <w:jc w:val="both"/>
        <w:rPr>
          <w:rFonts w:ascii="Calibri" w:eastAsia="Calibri" w:hAnsi="Calibri" w:cs="Calibri"/>
          <w:sz w:val="20"/>
          <w:szCs w:val="20"/>
          <w:highlight w:val="yellow"/>
        </w:rPr>
      </w:pPr>
    </w:p>
    <w:p w14:paraId="4AB38D71" w14:textId="77777777" w:rsidR="00FC15F6"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654611EC" w14:textId="77777777" w:rsidR="00FC15F6" w:rsidRDefault="00000000">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4C2A7DD3" w14:textId="77777777" w:rsidR="00FC15F6" w:rsidRDefault="00000000">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1529E17F"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02BC7073"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7BE5AE4F" w14:textId="77777777" w:rsidR="007B29D2" w:rsidRDefault="007B29D2">
      <w:pPr>
        <w:pBdr>
          <w:top w:val="nil"/>
          <w:left w:val="nil"/>
          <w:bottom w:val="nil"/>
          <w:right w:val="nil"/>
          <w:between w:val="nil"/>
        </w:pBdr>
        <w:ind w:right="-424" w:hanging="2"/>
        <w:jc w:val="both"/>
        <w:rPr>
          <w:rFonts w:ascii="Calibri" w:eastAsia="Calibri" w:hAnsi="Calibri" w:cs="Calibri"/>
          <w:color w:val="000000"/>
          <w:sz w:val="20"/>
          <w:szCs w:val="20"/>
        </w:rPr>
      </w:pPr>
    </w:p>
    <w:p w14:paraId="12329ECE"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3B031310" w14:textId="77777777" w:rsidR="00FC15F6" w:rsidRDefault="00000000">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7FFF2F90" w14:textId="77777777" w:rsidR="00FC15F6" w:rsidRDefault="00FC15F6">
      <w:pPr>
        <w:ind w:right="-424" w:hanging="2"/>
        <w:jc w:val="both"/>
        <w:rPr>
          <w:rFonts w:ascii="Calibri" w:eastAsia="Calibri" w:hAnsi="Calibri" w:cs="Calibri"/>
          <w:sz w:val="20"/>
          <w:szCs w:val="20"/>
        </w:rPr>
      </w:pPr>
    </w:p>
    <w:p w14:paraId="7BD0B6F2" w14:textId="77777777" w:rsidR="00FC15F6"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11076A10" w14:textId="77777777" w:rsidR="00FC15F6" w:rsidRDefault="00FC15F6">
      <w:pPr>
        <w:ind w:right="-424" w:hanging="2"/>
        <w:jc w:val="both"/>
        <w:rPr>
          <w:rFonts w:ascii="Calibri" w:eastAsia="Calibri" w:hAnsi="Calibri" w:cs="Calibri"/>
          <w:sz w:val="20"/>
          <w:szCs w:val="20"/>
        </w:rPr>
      </w:pPr>
    </w:p>
    <w:p w14:paraId="647C9CEF" w14:textId="77777777" w:rsidR="00FC15F6"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1B9D74B6"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02933593" w14:textId="77777777" w:rsidR="00FC15F6"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647AF881" w14:textId="77777777" w:rsidR="00FC15F6" w:rsidRDefault="00FC15F6">
      <w:pPr>
        <w:ind w:right="-424" w:hanging="2"/>
        <w:jc w:val="both"/>
        <w:rPr>
          <w:rFonts w:ascii="Calibri" w:eastAsia="Calibri" w:hAnsi="Calibri" w:cs="Calibri"/>
          <w:sz w:val="20"/>
          <w:szCs w:val="20"/>
        </w:rPr>
      </w:pPr>
    </w:p>
    <w:p w14:paraId="5C9C5E3B" w14:textId="77777777" w:rsidR="00FC15F6" w:rsidRDefault="00000000">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75D7E774" w14:textId="77777777" w:rsidR="00FC15F6" w:rsidRDefault="00FC15F6">
      <w:pPr>
        <w:ind w:right="-424" w:hanging="2"/>
        <w:jc w:val="both"/>
        <w:rPr>
          <w:rFonts w:ascii="Calibri" w:eastAsia="Calibri" w:hAnsi="Calibri" w:cs="Calibri"/>
        </w:rPr>
      </w:pPr>
    </w:p>
    <w:p w14:paraId="76D74E2A" w14:textId="77777777" w:rsidR="00FC15F6" w:rsidRDefault="00000000">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3CDE995E" w14:textId="77777777" w:rsidR="00FC15F6" w:rsidRDefault="00FC15F6">
      <w:pPr>
        <w:ind w:right="-424" w:hanging="2"/>
        <w:jc w:val="both"/>
        <w:rPr>
          <w:rFonts w:ascii="Calibri" w:eastAsia="Calibri" w:hAnsi="Calibri" w:cs="Calibri"/>
          <w:sz w:val="20"/>
          <w:szCs w:val="20"/>
        </w:rPr>
      </w:pPr>
    </w:p>
    <w:p w14:paraId="42AE8B95" w14:textId="77777777" w:rsidR="00FC15F6" w:rsidRDefault="00000000">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3D2DA434" w14:textId="77777777" w:rsidR="00FC15F6" w:rsidRDefault="00FC15F6">
      <w:pPr>
        <w:ind w:right="-424" w:hanging="2"/>
        <w:jc w:val="both"/>
        <w:rPr>
          <w:rFonts w:ascii="Calibri" w:eastAsia="Calibri" w:hAnsi="Calibri" w:cs="Calibri"/>
          <w:sz w:val="20"/>
          <w:szCs w:val="20"/>
        </w:rPr>
      </w:pPr>
    </w:p>
    <w:p w14:paraId="1B0126E6" w14:textId="4A71F1F2" w:rsidR="00FC15F6"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7B29D2">
        <w:rPr>
          <w:rFonts w:ascii="Calibri" w:eastAsia="Calibri" w:hAnsi="Calibri" w:cs="Calibri"/>
          <w:sz w:val="20"/>
          <w:szCs w:val="20"/>
        </w:rPr>
        <w:t>proveedor al 202</w:t>
      </w:r>
      <w:r w:rsidR="007B29D2" w:rsidRPr="007B29D2">
        <w:rPr>
          <w:rFonts w:ascii="Calibri" w:eastAsia="Calibri" w:hAnsi="Calibri" w:cs="Calibri"/>
          <w:sz w:val="20"/>
          <w:szCs w:val="20"/>
        </w:rPr>
        <w:t>6</w:t>
      </w:r>
      <w:r w:rsidRPr="007B29D2">
        <w:rPr>
          <w:rFonts w:ascii="Calibri" w:eastAsia="Calibri" w:hAnsi="Calibri" w:cs="Calibri"/>
          <w:sz w:val="20"/>
          <w:szCs w:val="20"/>
        </w:rPr>
        <w:t>.</w:t>
      </w:r>
    </w:p>
    <w:p w14:paraId="163E0E63" w14:textId="77777777" w:rsidR="00FC15F6" w:rsidRDefault="00FC15F6">
      <w:pPr>
        <w:ind w:right="-424" w:hanging="2"/>
        <w:jc w:val="both"/>
        <w:rPr>
          <w:rFonts w:ascii="Calibri" w:eastAsia="Calibri" w:hAnsi="Calibri" w:cs="Calibri"/>
          <w:sz w:val="20"/>
          <w:szCs w:val="20"/>
        </w:rPr>
      </w:pPr>
    </w:p>
    <w:p w14:paraId="65BAB4B8" w14:textId="77777777" w:rsidR="00FC15F6"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indicar </w:t>
      </w:r>
      <w:r w:rsidRPr="007B29D2">
        <w:rPr>
          <w:rFonts w:ascii="Calibri" w:eastAsia="Calibri" w:hAnsi="Calibri" w:cs="Calibri"/>
          <w:sz w:val="20"/>
          <w:szCs w:val="20"/>
        </w:rPr>
        <w:t>marca, modelo, versión o paquete y color ofertados</w:t>
      </w:r>
      <w:r>
        <w:rPr>
          <w:rFonts w:ascii="Calibri" w:eastAsia="Calibri" w:hAnsi="Calibri" w:cs="Calibri"/>
          <w:sz w:val="20"/>
          <w:szCs w:val="20"/>
        </w:rPr>
        <w:t>, debidamente firmada por la persona facultada de conformidad con las especificaciones y características de los bienes señalados en el (los) anexo (s) respectivo (s) de las presentes bases.</w:t>
      </w:r>
    </w:p>
    <w:p w14:paraId="46B3DEFE"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3ACD4ECB" w14:textId="71DC16DC" w:rsidR="003A68DC" w:rsidRPr="003A68DC" w:rsidRDefault="003A68DC" w:rsidP="003A68DC">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w:t>
      </w:r>
      <w:r w:rsidR="00262FAA">
        <w:rPr>
          <w:rFonts w:ascii="Calibri" w:eastAsia="Calibri" w:hAnsi="Calibri" w:cs="Calibri"/>
          <w:sz w:val="20"/>
          <w:szCs w:val="20"/>
        </w:rPr>
        <w:t xml:space="preserve"> (Anexo C)</w:t>
      </w:r>
      <w:r w:rsidRPr="003A68DC">
        <w:rPr>
          <w:rFonts w:ascii="Calibri" w:eastAsia="Calibri" w:hAnsi="Calibri" w:cs="Calibri"/>
          <w:sz w:val="20"/>
          <w:szCs w:val="20"/>
        </w:rPr>
        <w:t>.</w:t>
      </w:r>
    </w:p>
    <w:p w14:paraId="72E6F99A" w14:textId="77777777" w:rsidR="003A68DC" w:rsidRPr="003A68DC" w:rsidRDefault="003A68DC" w:rsidP="003A68DC">
      <w:pPr>
        <w:ind w:right="-424" w:firstLine="0"/>
        <w:jc w:val="both"/>
        <w:rPr>
          <w:rFonts w:ascii="Calibri" w:eastAsia="Calibri" w:hAnsi="Calibri" w:cs="Calibri"/>
          <w:sz w:val="20"/>
          <w:szCs w:val="20"/>
        </w:rPr>
      </w:pPr>
    </w:p>
    <w:p w14:paraId="1FBB41B8" w14:textId="5D57E9EF" w:rsidR="003A68DC" w:rsidRPr="003A68DC" w:rsidRDefault="003A68DC" w:rsidP="003A68DC">
      <w:pPr>
        <w:numPr>
          <w:ilvl w:val="0"/>
          <w:numId w:val="4"/>
        </w:numPr>
        <w:ind w:left="0" w:right="-424" w:hanging="2"/>
        <w:jc w:val="both"/>
        <w:rPr>
          <w:rFonts w:ascii="Calibri" w:eastAsia="Calibri" w:hAnsi="Calibri" w:cs="Calibri"/>
          <w:sz w:val="20"/>
          <w:szCs w:val="20"/>
        </w:rPr>
      </w:pPr>
      <w:r w:rsidRPr="003A68DC">
        <w:rPr>
          <w:rFonts w:ascii="Calibri" w:eastAsia="Calibri" w:hAnsi="Calibri" w:cs="Calibri"/>
          <w:sz w:val="20"/>
          <w:szCs w:val="20"/>
        </w:rPr>
        <w:t>Carta compromiso antisoborno en hoja membretada y firmada por el representante o apoderado legal acreditado</w:t>
      </w:r>
      <w:r w:rsidR="00262FAA">
        <w:rPr>
          <w:rFonts w:ascii="Calibri" w:eastAsia="Calibri" w:hAnsi="Calibri" w:cs="Calibri"/>
          <w:sz w:val="20"/>
          <w:szCs w:val="20"/>
        </w:rPr>
        <w:t xml:space="preserve"> (Anexo H)</w:t>
      </w:r>
      <w:r w:rsidRPr="003A68DC">
        <w:rPr>
          <w:rFonts w:ascii="Calibri" w:eastAsia="Calibri" w:hAnsi="Calibri" w:cs="Calibri"/>
          <w:sz w:val="20"/>
          <w:szCs w:val="20"/>
        </w:rPr>
        <w:t xml:space="preserve">. </w:t>
      </w:r>
    </w:p>
    <w:p w14:paraId="6DD4F2FA" w14:textId="77777777" w:rsidR="003A68DC" w:rsidRPr="003A68DC" w:rsidRDefault="003A68DC" w:rsidP="003A68DC">
      <w:pPr>
        <w:ind w:right="-424" w:firstLine="0"/>
        <w:jc w:val="both"/>
        <w:rPr>
          <w:rFonts w:ascii="Calibri" w:eastAsia="Calibri" w:hAnsi="Calibri" w:cs="Calibri"/>
          <w:sz w:val="20"/>
          <w:szCs w:val="20"/>
        </w:rPr>
      </w:pPr>
    </w:p>
    <w:p w14:paraId="7979057A" w14:textId="6C5DB3D4" w:rsidR="003A68DC" w:rsidRPr="003A68DC" w:rsidRDefault="003A68DC" w:rsidP="003A68DC">
      <w:pPr>
        <w:numPr>
          <w:ilvl w:val="0"/>
          <w:numId w:val="4"/>
        </w:numPr>
        <w:pBdr>
          <w:top w:val="nil"/>
          <w:left w:val="nil"/>
          <w:bottom w:val="nil"/>
          <w:right w:val="nil"/>
          <w:between w:val="nil"/>
        </w:pBdr>
        <w:ind w:left="0" w:right="-424" w:hanging="2"/>
        <w:jc w:val="both"/>
        <w:rPr>
          <w:rFonts w:ascii="Calibri" w:eastAsia="Calibri" w:hAnsi="Calibri" w:cs="Calibri"/>
          <w:color w:val="222222"/>
          <w:sz w:val="20"/>
          <w:szCs w:val="20"/>
          <w:highlight w:val="white"/>
        </w:rPr>
      </w:pPr>
      <w:r w:rsidRPr="003A68DC">
        <w:rPr>
          <w:rFonts w:ascii="Calibri" w:eastAsia="Calibri" w:hAnsi="Calibri" w:cs="Calibri"/>
          <w:sz w:val="20"/>
          <w:szCs w:val="20"/>
        </w:rPr>
        <w:t xml:space="preserve">Opinión del Cumplimiento de Obligaciones Fiscales expedida por el Servicio de Administración Tributaria (SAT) positiva y vigente, con una fecha de expedición no mayor a 30 días naturales anteriores contados a partir del acto de apertura de la presente invitación cuyo código QR y Cadena digital sea visible y legible. </w:t>
      </w:r>
    </w:p>
    <w:p w14:paraId="0269370C" w14:textId="77777777" w:rsidR="003A68DC" w:rsidRDefault="003A68DC" w:rsidP="003A68DC">
      <w:pPr>
        <w:pStyle w:val="Prrafodelista"/>
        <w:rPr>
          <w:rFonts w:ascii="Calibri" w:eastAsia="Calibri" w:hAnsi="Calibri" w:cs="Calibri"/>
          <w:color w:val="222222"/>
          <w:sz w:val="20"/>
          <w:szCs w:val="20"/>
          <w:highlight w:val="white"/>
        </w:rPr>
      </w:pPr>
    </w:p>
    <w:p w14:paraId="6E77BBB6" w14:textId="77777777" w:rsidR="003A68DC" w:rsidRPr="003A68DC" w:rsidRDefault="003A68DC" w:rsidP="003A68DC">
      <w:pPr>
        <w:pBdr>
          <w:top w:val="nil"/>
          <w:left w:val="nil"/>
          <w:bottom w:val="nil"/>
          <w:right w:val="nil"/>
          <w:between w:val="nil"/>
        </w:pBdr>
        <w:ind w:right="-424" w:firstLine="0"/>
        <w:jc w:val="both"/>
        <w:rPr>
          <w:rFonts w:ascii="Calibri" w:eastAsia="Calibri" w:hAnsi="Calibri" w:cs="Calibri"/>
          <w:color w:val="222222"/>
          <w:sz w:val="20"/>
          <w:szCs w:val="20"/>
          <w:highlight w:val="white"/>
        </w:rPr>
      </w:pPr>
    </w:p>
    <w:p w14:paraId="32D41674" w14:textId="77777777" w:rsidR="003A68DC" w:rsidRDefault="003A68DC" w:rsidP="003A68DC">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el numeral 16 del </w:t>
      </w:r>
      <w:r w:rsidRPr="00E7080B">
        <w:rPr>
          <w:rFonts w:ascii="Calibri" w:eastAsia="Calibri" w:hAnsi="Calibri" w:cs="Calibri"/>
          <w:color w:val="222222"/>
          <w:sz w:val="20"/>
          <w:szCs w:val="20"/>
        </w:rPr>
        <w:t>apartado “IV. Descalificaciones”.</w:t>
      </w:r>
    </w:p>
    <w:p w14:paraId="0D6E20CF" w14:textId="77777777" w:rsidR="003A68DC" w:rsidRDefault="003A68DC" w:rsidP="003A68DC">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2F0866B0" w14:textId="55D99F64" w:rsidR="003A68DC" w:rsidRPr="003A68DC" w:rsidRDefault="003A68DC" w:rsidP="003A68DC">
      <w:pPr>
        <w:numPr>
          <w:ilvl w:val="0"/>
          <w:numId w:val="4"/>
        </w:numPr>
        <w:pBdr>
          <w:top w:val="nil"/>
          <w:left w:val="nil"/>
          <w:bottom w:val="nil"/>
          <w:right w:val="nil"/>
          <w:between w:val="nil"/>
        </w:pBdr>
        <w:ind w:left="0" w:right="-424" w:hanging="2"/>
        <w:jc w:val="both"/>
        <w:rPr>
          <w:rFonts w:ascii="Calibri" w:eastAsia="Calibri" w:hAnsi="Calibri" w:cs="Calibri"/>
          <w:sz w:val="20"/>
          <w:szCs w:val="20"/>
        </w:rPr>
      </w:pPr>
      <w:r w:rsidRPr="003A68DC">
        <w:rPr>
          <w:rFonts w:ascii="Calibri" w:eastAsia="Calibri" w:hAnsi="Calibri" w:cs="Calibri"/>
          <w:sz w:val="20"/>
          <w:szCs w:val="20"/>
        </w:rPr>
        <w:t xml:space="preserve">Opinión del Cumplimiento de Obligaciones en materia de Seguridad Social, que alude el Acuerdo número: ACDO.AS2.HCT.300925/288.P.DIR, dictado por el H. Consejo Técnico del Instituto Mexicano del Seguro Social, con una fecha de expedición no mayor a 15 días hábiles anteriores al acto de apertura de la presente invitación, en el entendido de que no se cumple el requisito, si la opinión se encuentra  en sentido negativo. </w:t>
      </w:r>
    </w:p>
    <w:p w14:paraId="4B068357" w14:textId="77777777" w:rsidR="003A68DC" w:rsidRPr="003A68DC" w:rsidRDefault="003A68DC" w:rsidP="003A68DC">
      <w:pPr>
        <w:ind w:right="-424" w:firstLine="0"/>
        <w:jc w:val="both"/>
        <w:rPr>
          <w:rFonts w:ascii="Calibri" w:eastAsia="Calibri" w:hAnsi="Calibri" w:cs="Calibri"/>
          <w:sz w:val="20"/>
          <w:szCs w:val="20"/>
        </w:rPr>
      </w:pPr>
    </w:p>
    <w:p w14:paraId="7058315F" w14:textId="77777777" w:rsidR="003A68DC" w:rsidRDefault="003A68DC" w:rsidP="003A68DC">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026AF5A3" w14:textId="77777777" w:rsidR="003A68DC" w:rsidRDefault="003A68DC" w:rsidP="003A68DC">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5C5E25E3" w14:textId="22C164AF" w:rsidR="003A68DC" w:rsidRDefault="003A68DC" w:rsidP="003A68DC">
      <w:pPr>
        <w:numPr>
          <w:ilvl w:val="0"/>
          <w:numId w:val="4"/>
        </w:numPr>
        <w:pBdr>
          <w:top w:val="nil"/>
          <w:left w:val="nil"/>
          <w:bottom w:val="nil"/>
          <w:right w:val="nil"/>
          <w:between w:val="nil"/>
        </w:pBdr>
        <w:ind w:left="0" w:right="-424" w:hanging="2"/>
        <w:jc w:val="both"/>
        <w:rPr>
          <w:rFonts w:ascii="Calibri" w:eastAsia="Calibri" w:hAnsi="Calibri" w:cs="Calibri"/>
          <w:sz w:val="20"/>
          <w:szCs w:val="20"/>
        </w:rPr>
      </w:pPr>
      <w:r w:rsidRPr="003A68DC">
        <w:rPr>
          <w:rFonts w:ascii="Calibri" w:eastAsia="Calibri" w:hAnsi="Calibri" w:cs="Calibri"/>
          <w:sz w:val="20"/>
          <w:szCs w:val="20"/>
        </w:rPr>
        <w:t xml:space="preserve">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 </w:t>
      </w:r>
    </w:p>
    <w:p w14:paraId="22E04DBC" w14:textId="77777777" w:rsidR="003A68DC" w:rsidRDefault="003A68DC" w:rsidP="003A68DC">
      <w:pPr>
        <w:ind w:right="-424" w:firstLine="0"/>
        <w:jc w:val="both"/>
        <w:rPr>
          <w:rFonts w:ascii="Calibri" w:eastAsia="Calibri" w:hAnsi="Calibri" w:cs="Calibri"/>
          <w:sz w:val="20"/>
          <w:szCs w:val="20"/>
          <w:highlight w:val="white"/>
        </w:rPr>
      </w:pPr>
    </w:p>
    <w:p w14:paraId="1212EEBB" w14:textId="77777777" w:rsidR="003A68DC" w:rsidRDefault="003A68DC" w:rsidP="003A68DC">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7B5D2FB5" w14:textId="77777777" w:rsidR="003A68DC" w:rsidRDefault="003A68DC" w:rsidP="003A68DC">
      <w:pPr>
        <w:ind w:right="-424" w:firstLine="0"/>
        <w:jc w:val="both"/>
        <w:rPr>
          <w:rFonts w:ascii="Calibri" w:eastAsia="Calibri" w:hAnsi="Calibri" w:cs="Calibri"/>
          <w:sz w:val="20"/>
          <w:szCs w:val="20"/>
        </w:rPr>
      </w:pPr>
    </w:p>
    <w:p w14:paraId="40FC204D" w14:textId="4ED8F101" w:rsidR="003A68DC" w:rsidRPr="00B532A6" w:rsidRDefault="003A68DC" w:rsidP="003A68DC">
      <w:pPr>
        <w:numPr>
          <w:ilvl w:val="0"/>
          <w:numId w:val="4"/>
        </w:numPr>
        <w:pBdr>
          <w:top w:val="nil"/>
          <w:left w:val="nil"/>
          <w:bottom w:val="nil"/>
          <w:right w:val="nil"/>
          <w:between w:val="nil"/>
        </w:pBdr>
        <w:ind w:left="0" w:right="-424" w:hanging="2"/>
        <w:jc w:val="both"/>
        <w:rPr>
          <w:rFonts w:ascii="Calibri" w:eastAsia="Calibri" w:hAnsi="Calibri" w:cs="Calibri"/>
          <w:sz w:val="20"/>
          <w:szCs w:val="20"/>
        </w:rPr>
      </w:pPr>
      <w:r>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w:t>
      </w:r>
      <w:r w:rsidRPr="009A1E3F">
        <w:rPr>
          <w:rFonts w:ascii="Calibri" w:eastAsia="Calibri" w:hAnsi="Calibri" w:cs="Calibri"/>
          <w:sz w:val="20"/>
          <w:szCs w:val="20"/>
        </w:rPr>
        <w:t>, por 1 año para las partidas 1, 2</w:t>
      </w:r>
      <w:r w:rsidR="009A1E3F" w:rsidRPr="009A1E3F">
        <w:rPr>
          <w:rFonts w:ascii="Calibri" w:eastAsia="Calibri" w:hAnsi="Calibri" w:cs="Calibri"/>
          <w:sz w:val="20"/>
          <w:szCs w:val="20"/>
        </w:rPr>
        <w:t xml:space="preserve"> y </w:t>
      </w:r>
      <w:r w:rsidRPr="009A1E3F">
        <w:rPr>
          <w:rFonts w:ascii="Calibri" w:eastAsia="Calibri" w:hAnsi="Calibri" w:cs="Calibri"/>
          <w:sz w:val="20"/>
          <w:szCs w:val="20"/>
        </w:rPr>
        <w:t xml:space="preserve"> 3, a</w:t>
      </w:r>
      <w:r w:rsidRPr="00B532A6">
        <w:rPr>
          <w:rFonts w:ascii="Calibri" w:eastAsia="Calibri" w:hAnsi="Calibri" w:cs="Calibri"/>
          <w:sz w:val="20"/>
          <w:szCs w:val="20"/>
        </w:rPr>
        <w:t xml:space="preserve"> entera satisfacción de Gobierno del Estado. </w:t>
      </w:r>
    </w:p>
    <w:p w14:paraId="236FF308" w14:textId="77777777" w:rsidR="003A68DC" w:rsidRDefault="003A68DC" w:rsidP="003A68DC">
      <w:pPr>
        <w:ind w:right="-424" w:firstLine="0"/>
        <w:jc w:val="both"/>
        <w:rPr>
          <w:rFonts w:ascii="Calibri" w:eastAsia="Calibri" w:hAnsi="Calibri" w:cs="Calibri"/>
          <w:sz w:val="20"/>
          <w:szCs w:val="20"/>
        </w:rPr>
      </w:pPr>
    </w:p>
    <w:p w14:paraId="18CB3135" w14:textId="77777777" w:rsidR="003A68DC" w:rsidRDefault="003A68DC" w:rsidP="003A68DC">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462B73AD" w14:textId="77777777" w:rsidR="003A68DC" w:rsidRDefault="003A68DC" w:rsidP="003A68DC">
      <w:pPr>
        <w:ind w:right="-424" w:firstLine="0"/>
        <w:jc w:val="both"/>
        <w:rPr>
          <w:rFonts w:ascii="Calibri" w:eastAsia="Calibri" w:hAnsi="Calibri" w:cs="Calibri"/>
          <w:sz w:val="20"/>
          <w:szCs w:val="20"/>
        </w:rPr>
      </w:pPr>
    </w:p>
    <w:p w14:paraId="0C01A13F" w14:textId="4269924A" w:rsidR="003A68DC" w:rsidRDefault="003A68DC" w:rsidP="003A68DC">
      <w:pPr>
        <w:numPr>
          <w:ilvl w:val="0"/>
          <w:numId w:val="4"/>
        </w:numPr>
        <w:pBdr>
          <w:top w:val="nil"/>
          <w:left w:val="nil"/>
          <w:bottom w:val="nil"/>
          <w:right w:val="nil"/>
          <w:between w:val="nil"/>
        </w:pBdr>
        <w:ind w:left="0" w:right="-424" w:hanging="2"/>
        <w:jc w:val="both"/>
        <w:rPr>
          <w:rFonts w:ascii="Calibri" w:eastAsia="Calibri" w:hAnsi="Calibri" w:cs="Calibri"/>
          <w:sz w:val="20"/>
          <w:szCs w:val="20"/>
        </w:rPr>
      </w:pPr>
      <w:r w:rsidRPr="007B29D2">
        <w:rPr>
          <w:rFonts w:ascii="Calibri" w:eastAsia="Calibri" w:hAnsi="Calibri" w:cs="Calibri"/>
          <w:sz w:val="20"/>
          <w:szCs w:val="20"/>
        </w:rPr>
        <w:lastRenderedPageBreak/>
        <w:t>Catálogo</w:t>
      </w:r>
      <w:r>
        <w:rPr>
          <w:rFonts w:ascii="Calibri" w:eastAsia="Calibri" w:hAnsi="Calibri" w:cs="Calibri"/>
          <w:sz w:val="20"/>
          <w:szCs w:val="20"/>
        </w:rPr>
        <w:t xml:space="preserve"> o</w:t>
      </w:r>
      <w:r w:rsidRPr="007B29D2">
        <w:rPr>
          <w:rFonts w:ascii="Calibri" w:eastAsia="Calibri" w:hAnsi="Calibri" w:cs="Calibri"/>
          <w:sz w:val="20"/>
          <w:szCs w:val="20"/>
        </w:rPr>
        <w:t xml:space="preserve"> ficha técnica </w:t>
      </w:r>
      <w:r>
        <w:rPr>
          <w:rFonts w:ascii="Calibri" w:eastAsia="Calibri" w:hAnsi="Calibri" w:cs="Calibri"/>
          <w:sz w:val="20"/>
          <w:szCs w:val="20"/>
        </w:rPr>
        <w:t xml:space="preserve">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p>
    <w:p w14:paraId="7CC1B185" w14:textId="77777777" w:rsidR="003A68DC" w:rsidRDefault="003A68DC" w:rsidP="003A68DC">
      <w:pPr>
        <w:ind w:right="-424" w:firstLine="0"/>
        <w:jc w:val="both"/>
        <w:rPr>
          <w:rFonts w:ascii="Calibri" w:eastAsia="Calibri" w:hAnsi="Calibri" w:cs="Calibri"/>
          <w:color w:val="000000"/>
          <w:sz w:val="20"/>
          <w:szCs w:val="20"/>
          <w:highlight w:val="yellow"/>
        </w:rPr>
      </w:pPr>
    </w:p>
    <w:p w14:paraId="2DC444F6" w14:textId="77777777" w:rsidR="003A68DC" w:rsidRDefault="003A68DC" w:rsidP="003A68DC">
      <w:pPr>
        <w:ind w:right="-424" w:firstLine="0"/>
        <w:jc w:val="both"/>
        <w:rPr>
          <w:rFonts w:ascii="Calibri" w:eastAsia="Calibri" w:hAnsi="Calibri" w:cs="Calibri"/>
          <w:sz w:val="20"/>
          <w:szCs w:val="20"/>
        </w:rPr>
      </w:pPr>
      <w:r w:rsidRPr="007B29D2">
        <w:rPr>
          <w:rFonts w:ascii="Calibri" w:eastAsia="Calibri" w:hAnsi="Calibri" w:cs="Calibri"/>
          <w:color w:val="000000"/>
          <w:sz w:val="20"/>
          <w:szCs w:val="20"/>
        </w:rPr>
        <w:t xml:space="preserve">En caso de que </w:t>
      </w:r>
      <w:r w:rsidRPr="007B29D2">
        <w:rPr>
          <w:rFonts w:ascii="Calibri" w:eastAsia="Calibri" w:hAnsi="Calibri" w:cs="Calibri"/>
          <w:b/>
          <w:bCs/>
          <w:color w:val="000000"/>
          <w:sz w:val="20"/>
          <w:szCs w:val="20"/>
        </w:rPr>
        <w:t>el</w:t>
      </w:r>
      <w:r w:rsidRPr="007B29D2">
        <w:rPr>
          <w:rFonts w:ascii="Calibri" w:eastAsia="Calibri" w:hAnsi="Calibri" w:cs="Calibri"/>
          <w:color w:val="000000"/>
          <w:sz w:val="20"/>
          <w:szCs w:val="20"/>
        </w:rPr>
        <w:t xml:space="preserve"> </w:t>
      </w:r>
      <w:r w:rsidRPr="007B29D2">
        <w:rPr>
          <w:rFonts w:ascii="Calibri" w:eastAsia="Calibri" w:hAnsi="Calibri" w:cs="Calibri"/>
          <w:b/>
          <w:bCs/>
          <w:color w:val="000000"/>
          <w:sz w:val="20"/>
          <w:szCs w:val="20"/>
        </w:rPr>
        <w:t>catálogo no indique alguna característica</w:t>
      </w:r>
      <w:r w:rsidRPr="007B29D2">
        <w:rPr>
          <w:rFonts w:ascii="Calibri" w:eastAsia="Calibri" w:hAnsi="Calibri" w:cs="Calibri"/>
          <w:color w:val="000000"/>
          <w:sz w:val="20"/>
          <w:szCs w:val="20"/>
        </w:rPr>
        <w:t xml:space="preserve"> solicitada por la convocante, deberá presentar carta bajo protesta de decir verdad debidamente firmada por el representante</w:t>
      </w:r>
      <w:r w:rsidRPr="007B29D2">
        <w:rPr>
          <w:rFonts w:ascii="Calibri" w:eastAsia="Calibri" w:hAnsi="Calibri" w:cs="Calibri"/>
          <w:sz w:val="20"/>
          <w:szCs w:val="20"/>
        </w:rPr>
        <w:t xml:space="preserve"> o apoderado</w:t>
      </w:r>
      <w:r w:rsidRPr="007B29D2">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5D965EC4" w14:textId="77777777" w:rsidR="003A68DC" w:rsidRDefault="003A68DC" w:rsidP="003A68DC">
      <w:pPr>
        <w:ind w:right="-424" w:firstLine="0"/>
        <w:jc w:val="both"/>
        <w:rPr>
          <w:rFonts w:ascii="Calibri" w:eastAsia="Calibri" w:hAnsi="Calibri" w:cs="Calibri"/>
          <w:color w:val="000000"/>
          <w:sz w:val="20"/>
          <w:szCs w:val="20"/>
        </w:rPr>
      </w:pPr>
    </w:p>
    <w:p w14:paraId="6CBE7764" w14:textId="77777777" w:rsidR="003A68DC" w:rsidRDefault="003A68DC" w:rsidP="003A68DC">
      <w:pPr>
        <w:ind w:right="-424"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1F730A3" w14:textId="77777777" w:rsidR="003A68DC" w:rsidRDefault="003A68DC" w:rsidP="003A68DC">
      <w:pPr>
        <w:ind w:right="-424" w:firstLine="0"/>
        <w:jc w:val="both"/>
        <w:rPr>
          <w:rFonts w:ascii="Calibri" w:eastAsia="Calibri" w:hAnsi="Calibri" w:cs="Calibri"/>
          <w:sz w:val="20"/>
          <w:szCs w:val="20"/>
        </w:rPr>
      </w:pPr>
    </w:p>
    <w:p w14:paraId="6311BA0D" w14:textId="671DF194" w:rsidR="003A68DC" w:rsidRDefault="003A68DC" w:rsidP="003A68DC">
      <w:pPr>
        <w:numPr>
          <w:ilvl w:val="0"/>
          <w:numId w:val="4"/>
        </w:numPr>
        <w:pBdr>
          <w:top w:val="nil"/>
          <w:left w:val="nil"/>
          <w:bottom w:val="nil"/>
          <w:right w:val="nil"/>
          <w:between w:val="nil"/>
        </w:pBdr>
        <w:ind w:left="0" w:right="-424" w:hanging="2"/>
        <w:jc w:val="both"/>
        <w:rPr>
          <w:rFonts w:ascii="Calibri" w:eastAsia="Calibri" w:hAnsi="Calibri" w:cs="Calibri"/>
          <w:sz w:val="20"/>
          <w:szCs w:val="20"/>
        </w:rPr>
      </w:pPr>
      <w:r w:rsidRPr="00B532A6">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p>
    <w:p w14:paraId="0DF18678" w14:textId="77777777" w:rsidR="003A68DC" w:rsidRPr="00B532A6" w:rsidRDefault="003A68DC" w:rsidP="003A68DC">
      <w:pPr>
        <w:ind w:right="-424" w:firstLine="0"/>
        <w:jc w:val="both"/>
        <w:rPr>
          <w:rFonts w:ascii="Calibri" w:eastAsia="Calibri" w:hAnsi="Calibri" w:cs="Calibri"/>
          <w:sz w:val="20"/>
          <w:szCs w:val="20"/>
        </w:rPr>
      </w:pPr>
    </w:p>
    <w:p w14:paraId="3A1B6096" w14:textId="2F04C490" w:rsidR="003A68DC" w:rsidRPr="007B29D2" w:rsidRDefault="003A68DC" w:rsidP="003A68DC">
      <w:pPr>
        <w:ind w:right="-424" w:firstLine="0"/>
        <w:jc w:val="both"/>
        <w:rPr>
          <w:rFonts w:ascii="Calibri" w:eastAsia="Calibri" w:hAnsi="Calibri" w:cs="Calibri"/>
          <w:b/>
          <w:bCs/>
          <w:sz w:val="20"/>
          <w:szCs w:val="20"/>
        </w:rPr>
      </w:pPr>
      <w:r w:rsidRPr="007B29D2">
        <w:rPr>
          <w:rFonts w:ascii="Calibri" w:eastAsia="Calibri" w:hAnsi="Calibri" w:cs="Calibri"/>
          <w:b/>
          <w:bCs/>
          <w:sz w:val="20"/>
          <w:szCs w:val="20"/>
        </w:rPr>
        <w:t xml:space="preserve">Requisitos adicionales para participar en las partidas </w:t>
      </w:r>
      <w:r w:rsidR="009A1E3F">
        <w:rPr>
          <w:rFonts w:ascii="Calibri" w:eastAsia="Calibri" w:hAnsi="Calibri" w:cs="Calibri"/>
          <w:b/>
          <w:bCs/>
          <w:sz w:val="20"/>
          <w:szCs w:val="20"/>
        </w:rPr>
        <w:t>1, 2, y 3</w:t>
      </w:r>
    </w:p>
    <w:p w14:paraId="4755287E" w14:textId="77777777" w:rsidR="003A68DC" w:rsidRDefault="003A68DC" w:rsidP="003A68DC">
      <w:pPr>
        <w:ind w:right="-424" w:firstLine="0"/>
        <w:jc w:val="both"/>
        <w:rPr>
          <w:rFonts w:ascii="Calibri" w:eastAsia="Calibri" w:hAnsi="Calibri" w:cs="Calibri"/>
          <w:sz w:val="20"/>
          <w:szCs w:val="20"/>
        </w:rPr>
      </w:pPr>
    </w:p>
    <w:p w14:paraId="28FF46FC" w14:textId="05C0707B" w:rsidR="003A68DC" w:rsidRPr="007B29D2" w:rsidRDefault="003A68DC" w:rsidP="003A68DC">
      <w:pPr>
        <w:numPr>
          <w:ilvl w:val="0"/>
          <w:numId w:val="4"/>
        </w:numPr>
        <w:pBdr>
          <w:top w:val="nil"/>
          <w:left w:val="nil"/>
          <w:bottom w:val="nil"/>
          <w:right w:val="nil"/>
          <w:between w:val="nil"/>
        </w:pBdr>
        <w:ind w:left="0" w:right="-424" w:hanging="2"/>
        <w:jc w:val="both"/>
        <w:rPr>
          <w:rFonts w:ascii="Calibri" w:eastAsia="Calibri" w:hAnsi="Calibri" w:cs="Calibri"/>
          <w:sz w:val="20"/>
          <w:szCs w:val="20"/>
        </w:rPr>
      </w:pPr>
      <w:r w:rsidRPr="007B29D2">
        <w:rPr>
          <w:rFonts w:ascii="Calibri" w:eastAsia="Calibri" w:hAnsi="Calibri" w:cs="Calibri"/>
          <w:sz w:val="20"/>
          <w:szCs w:val="20"/>
        </w:rPr>
        <w:t xml:space="preserve">Copia del recibo de muestras con el sello de la Dirección, para aquellas partidas en que se requiere muestra. </w:t>
      </w:r>
    </w:p>
    <w:p w14:paraId="267C07F1" w14:textId="77777777" w:rsidR="003A68DC" w:rsidRDefault="003A68DC" w:rsidP="003A68DC">
      <w:pPr>
        <w:pStyle w:val="Prrafodelista"/>
        <w:rPr>
          <w:rFonts w:ascii="Calibri" w:eastAsia="Calibri" w:hAnsi="Calibri" w:cs="Calibri"/>
          <w:sz w:val="20"/>
          <w:szCs w:val="20"/>
        </w:rPr>
      </w:pPr>
    </w:p>
    <w:p w14:paraId="53F44513" w14:textId="77777777" w:rsidR="00FC15F6"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D0ACB88"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022F1440" w14:textId="3C509B36"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w:t>
      </w:r>
      <w:r w:rsidR="003A68DC" w:rsidRPr="00A07867">
        <w:rPr>
          <w:rFonts w:ascii="Calibri" w:eastAsia="Calibri" w:hAnsi="Calibri" w:cs="Calibri"/>
          <w:color w:val="000000"/>
          <w:sz w:val="20"/>
          <w:szCs w:val="20"/>
        </w:rPr>
        <w:t>Por idénticas características se entenderá la definición señalada en el numeral 7 del apartado V. Condiciones de estas bases.</w:t>
      </w:r>
    </w:p>
    <w:p w14:paraId="632887AE"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24EA1367"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 (</w:t>
      </w:r>
      <w:r w:rsidRPr="003A68DC">
        <w:rPr>
          <w:rFonts w:ascii="Calibri" w:eastAsia="Calibri" w:hAnsi="Calibri" w:cs="Calibri"/>
          <w:color w:val="000000"/>
          <w:sz w:val="20"/>
          <w:szCs w:val="20"/>
        </w:rPr>
        <w:t>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42F72432" w14:textId="77777777" w:rsidR="00FC15F6" w:rsidRDefault="00FC15F6">
      <w:pPr>
        <w:ind w:right="-424" w:hanging="2"/>
        <w:jc w:val="both"/>
        <w:rPr>
          <w:rFonts w:ascii="Calibri" w:eastAsia="Calibri" w:hAnsi="Calibri" w:cs="Calibri"/>
          <w:sz w:val="20"/>
          <w:szCs w:val="20"/>
          <w:highlight w:val="yellow"/>
        </w:rPr>
      </w:pPr>
    </w:p>
    <w:p w14:paraId="1E345A79" w14:textId="77777777" w:rsidR="00FC15F6" w:rsidRDefault="00000000">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597F924C" w14:textId="77777777" w:rsidR="00FC15F6" w:rsidRDefault="00FC15F6">
      <w:pPr>
        <w:ind w:right="-424" w:hanging="2"/>
        <w:jc w:val="both"/>
        <w:rPr>
          <w:rFonts w:ascii="Calibri" w:eastAsia="Calibri" w:hAnsi="Calibri" w:cs="Calibri"/>
          <w:sz w:val="20"/>
          <w:szCs w:val="20"/>
        </w:rPr>
      </w:pPr>
    </w:p>
    <w:p w14:paraId="0E1C4C3F" w14:textId="77777777" w:rsidR="00FC15F6"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6EA5D02B"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6A30062B" w14:textId="77777777" w:rsidR="00FC15F6"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4F6985E6"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1E42A013" w14:textId="77777777" w:rsidR="00FC15F6"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7D03B25E"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highlight w:val="yellow"/>
        </w:rPr>
      </w:pPr>
    </w:p>
    <w:p w14:paraId="11DECC91" w14:textId="77777777" w:rsidR="00FC15F6"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B5A9970"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4DBD3175"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6E1F3230"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3DD54FBA"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3B6068D0" w14:textId="77777777" w:rsidR="00FC15F6" w:rsidRDefault="00FC15F6">
      <w:pPr>
        <w:ind w:right="-424" w:hanging="2"/>
        <w:jc w:val="both"/>
        <w:rPr>
          <w:rFonts w:ascii="Calibri" w:eastAsia="Calibri" w:hAnsi="Calibri" w:cs="Calibri"/>
          <w:sz w:val="20"/>
          <w:szCs w:val="20"/>
        </w:rPr>
      </w:pPr>
    </w:p>
    <w:p w14:paraId="7CA1D005" w14:textId="77777777" w:rsidR="00FC15F6" w:rsidRDefault="00000000">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66B65590" w14:textId="77777777" w:rsidR="00FC15F6"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7BFD57FD" w14:textId="77777777" w:rsidR="00FC15F6" w:rsidRDefault="00FC15F6">
      <w:pPr>
        <w:ind w:right="-424" w:hanging="2"/>
        <w:jc w:val="both"/>
        <w:rPr>
          <w:rFonts w:ascii="Calibri" w:eastAsia="Calibri" w:hAnsi="Calibri" w:cs="Calibri"/>
          <w:sz w:val="20"/>
          <w:szCs w:val="20"/>
        </w:rPr>
      </w:pPr>
    </w:p>
    <w:p w14:paraId="41258D94" w14:textId="77777777" w:rsidR="00FC15F6"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58B54C98" w14:textId="77777777" w:rsidR="00FC15F6"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3E48374A" w14:textId="77777777" w:rsidR="00FC15F6" w:rsidRDefault="0000000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737DE414" w14:textId="77777777" w:rsidR="00FC15F6"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3FA3B712" w14:textId="77777777" w:rsidR="00FC15F6"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6B30549" w14:textId="77777777" w:rsidR="00FC15F6"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1CDE6989"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1B836019"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1A0A62D2" w14:textId="77777777" w:rsidR="00FC15F6"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1B7DCD8F" w14:textId="77777777" w:rsidR="00FC15F6" w:rsidRDefault="00000000">
      <w:pPr>
        <w:numPr>
          <w:ilvl w:val="0"/>
          <w:numId w:val="8"/>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4443B46D" w14:textId="2F268A7E" w:rsidR="00FC15F6" w:rsidRDefault="00000000">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w:t>
      </w:r>
      <w:r w:rsidR="000E43B1" w:rsidRPr="000E43B1">
        <w:rPr>
          <w:rFonts w:ascii="Calibri" w:eastAsia="Calibri" w:hAnsi="Calibri" w:cs="Calibri"/>
          <w:color w:val="222222"/>
          <w:sz w:val="20"/>
          <w:szCs w:val="20"/>
          <w:highlight w:val="white"/>
          <w:lang w:val="es"/>
        </w:rPr>
        <w:t>ACDO.AS2.HCT.300925/288.P.DIR</w:t>
      </w:r>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w:t>
      </w:r>
      <w:r w:rsidR="000E43B1">
        <w:rPr>
          <w:rFonts w:ascii="Calibri" w:eastAsia="Calibri" w:hAnsi="Calibri" w:cs="Calibri"/>
          <w:color w:val="222222"/>
          <w:sz w:val="20"/>
          <w:szCs w:val="20"/>
          <w:highlight w:val="white"/>
        </w:rPr>
        <w:t>hábiles</w:t>
      </w:r>
      <w:r>
        <w:rPr>
          <w:rFonts w:ascii="Calibri" w:eastAsia="Calibri" w:hAnsi="Calibri" w:cs="Calibri"/>
          <w:color w:val="222222"/>
          <w:sz w:val="20"/>
          <w:szCs w:val="20"/>
          <w:highlight w:val="white"/>
        </w:rPr>
        <w:t xml:space="preserve"> anteriores a la fecha de firma del contrato.</w:t>
      </w:r>
    </w:p>
    <w:p w14:paraId="746D8C64" w14:textId="77777777" w:rsidR="00FC15F6" w:rsidRDefault="00000000">
      <w:pPr>
        <w:numPr>
          <w:ilvl w:val="0"/>
          <w:numId w:val="8"/>
        </w:numPr>
        <w:spacing w:after="240"/>
        <w:ind w:left="0" w:right="-424" w:hanging="2"/>
        <w:jc w:val="both"/>
        <w:rPr>
          <w:sz w:val="20"/>
          <w:szCs w:val="20"/>
        </w:rPr>
      </w:pPr>
      <w:r>
        <w:rPr>
          <w:rFonts w:ascii="Calibri" w:eastAsia="Calibri" w:hAnsi="Calibri" w:cs="Calibri"/>
          <w:color w:val="222222"/>
          <w:sz w:val="20"/>
          <w:szCs w:val="20"/>
          <w:highlight w:val="white"/>
        </w:rPr>
        <w:lastRenderedPageBreak/>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29AFCD85" w14:textId="77777777" w:rsidR="00FC15F6"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586C1E16" w14:textId="77777777" w:rsidR="00FC15F6" w:rsidRDefault="00000000">
      <w:pPr>
        <w:ind w:right="-424" w:hanging="2"/>
        <w:jc w:val="both"/>
        <w:rPr>
          <w:rFonts w:ascii="Calibri" w:eastAsia="Calibri" w:hAnsi="Calibri" w:cs="Calibri"/>
          <w:color w:val="222222"/>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16DAA0AC" w14:textId="77777777" w:rsidR="008844DE" w:rsidRDefault="008844DE">
      <w:pPr>
        <w:ind w:right="-424" w:hanging="2"/>
        <w:jc w:val="both"/>
        <w:rPr>
          <w:rFonts w:ascii="Calibri" w:eastAsia="Calibri" w:hAnsi="Calibri" w:cs="Calibri"/>
          <w:color w:val="222222"/>
          <w:sz w:val="20"/>
          <w:szCs w:val="20"/>
        </w:rPr>
      </w:pPr>
    </w:p>
    <w:p w14:paraId="46CB29BA" w14:textId="77777777" w:rsidR="00FC15F6" w:rsidRDefault="00FC15F6">
      <w:pPr>
        <w:ind w:right="-424" w:hanging="2"/>
        <w:jc w:val="both"/>
        <w:rPr>
          <w:rFonts w:ascii="Calibri" w:eastAsia="Calibri" w:hAnsi="Calibri" w:cs="Calibri"/>
          <w:sz w:val="20"/>
          <w:szCs w:val="20"/>
        </w:rPr>
      </w:pPr>
    </w:p>
    <w:p w14:paraId="7B0CA872" w14:textId="77777777" w:rsidR="00FC15F6" w:rsidRDefault="00000000">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2FA7227D" w14:textId="77777777" w:rsidR="00FC15F6" w:rsidRDefault="00FC15F6">
      <w:pPr>
        <w:ind w:right="-376" w:hanging="2"/>
        <w:jc w:val="both"/>
        <w:rPr>
          <w:rFonts w:ascii="Calibri" w:eastAsia="Calibri" w:hAnsi="Calibri" w:cs="Calibri"/>
          <w:sz w:val="20"/>
          <w:szCs w:val="20"/>
        </w:rPr>
      </w:pPr>
    </w:p>
    <w:p w14:paraId="39E2DFAA" w14:textId="77777777" w:rsidR="00FC15F6"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FAB56D2" w14:textId="77777777" w:rsidR="00FC15F6" w:rsidRDefault="00FC15F6">
      <w:pPr>
        <w:ind w:right="-424" w:hanging="2"/>
        <w:jc w:val="both"/>
        <w:rPr>
          <w:rFonts w:ascii="Calibri" w:eastAsia="Calibri" w:hAnsi="Calibri" w:cs="Calibri"/>
          <w:sz w:val="20"/>
          <w:szCs w:val="20"/>
        </w:rPr>
      </w:pPr>
    </w:p>
    <w:p w14:paraId="7B2E9CDD" w14:textId="76C991BA"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evaluarán las ofertas que en e.compras tengan el estatus de </w:t>
      </w:r>
      <w:r>
        <w:rPr>
          <w:rFonts w:ascii="Calibri" w:eastAsia="Calibri" w:hAnsi="Calibri" w:cs="Calibri"/>
          <w:b/>
          <w:bCs/>
          <w:sz w:val="20"/>
          <w:szCs w:val="20"/>
        </w:rPr>
        <w:t xml:space="preserve">“OFERTA </w:t>
      </w:r>
      <w:r>
        <w:rPr>
          <w:rFonts w:ascii="Calibri" w:eastAsia="Calibri" w:hAnsi="Calibri" w:cs="Calibri"/>
          <w:b/>
          <w:bCs/>
          <w:sz w:val="20"/>
          <w:szCs w:val="20"/>
          <w:highlight w:val="magenta"/>
        </w:rPr>
        <w:t>EMITID</w:t>
      </w:r>
      <w:r w:rsidR="003A68DC" w:rsidRPr="003A68DC">
        <w:rPr>
          <w:rFonts w:ascii="Calibri" w:eastAsia="Calibri" w:hAnsi="Calibri" w:cs="Calibri"/>
          <w:b/>
          <w:bCs/>
          <w:sz w:val="20"/>
          <w:szCs w:val="20"/>
          <w:highlight w:val="magenta"/>
        </w:rPr>
        <w:t>OS</w:t>
      </w:r>
      <w:r>
        <w:rPr>
          <w:rFonts w:ascii="Calibri" w:eastAsia="Calibri" w:hAnsi="Calibri" w:cs="Calibri"/>
          <w:b/>
          <w:bCs/>
          <w:sz w:val="20"/>
          <w:szCs w:val="20"/>
        </w:rPr>
        <w:t xml:space="preserve">”. </w:t>
      </w:r>
    </w:p>
    <w:p w14:paraId="4644BDAD" w14:textId="77777777" w:rsidR="00FC15F6" w:rsidRDefault="00FC15F6">
      <w:pPr>
        <w:ind w:right="-424" w:hanging="2"/>
        <w:jc w:val="both"/>
        <w:rPr>
          <w:rFonts w:ascii="Calibri" w:eastAsia="Calibri" w:hAnsi="Calibri" w:cs="Calibri"/>
          <w:b/>
          <w:bCs/>
          <w:sz w:val="20"/>
          <w:szCs w:val="20"/>
        </w:rPr>
      </w:pPr>
    </w:p>
    <w:p w14:paraId="562D6532" w14:textId="77777777" w:rsidR="00FC15F6" w:rsidRDefault="00000000">
      <w:pPr>
        <w:numPr>
          <w:ilvl w:val="0"/>
          <w:numId w:val="10"/>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269016B8" w14:textId="77777777" w:rsidR="00FC15F6" w:rsidRDefault="00FC15F6">
      <w:pPr>
        <w:ind w:right="-424" w:hanging="2"/>
        <w:jc w:val="both"/>
        <w:rPr>
          <w:rFonts w:ascii="Calibri" w:eastAsia="Calibri" w:hAnsi="Calibri" w:cs="Calibri"/>
          <w:sz w:val="20"/>
          <w:szCs w:val="20"/>
        </w:rPr>
      </w:pPr>
    </w:p>
    <w:p w14:paraId="00C4455F" w14:textId="77777777"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4A60DA7" w14:textId="77777777" w:rsidR="00FC15F6" w:rsidRDefault="00FC15F6">
      <w:pPr>
        <w:ind w:right="-424" w:hanging="2"/>
        <w:jc w:val="both"/>
        <w:rPr>
          <w:rFonts w:ascii="Calibri" w:eastAsia="Calibri" w:hAnsi="Calibri" w:cs="Calibri"/>
          <w:sz w:val="20"/>
          <w:szCs w:val="20"/>
        </w:rPr>
      </w:pPr>
    </w:p>
    <w:p w14:paraId="716685B9" w14:textId="77777777"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5250F8B"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79D1E8FC" w14:textId="77777777"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04E4132C"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3CC029C5" w14:textId="4F53EF7E"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7B29D2">
        <w:rPr>
          <w:rFonts w:ascii="Calibri" w:eastAsia="Calibri" w:hAnsi="Calibri" w:cs="Calibri"/>
          <w:sz w:val="20"/>
          <w:szCs w:val="20"/>
        </w:rPr>
        <w:t>al 202</w:t>
      </w:r>
      <w:r w:rsidR="007B29D2" w:rsidRPr="007B29D2">
        <w:rPr>
          <w:rFonts w:ascii="Calibri" w:eastAsia="Calibri" w:hAnsi="Calibri" w:cs="Calibri"/>
          <w:sz w:val="20"/>
          <w:szCs w:val="20"/>
        </w:rPr>
        <w:t>6</w:t>
      </w:r>
      <w:r w:rsidRPr="007B29D2">
        <w:rPr>
          <w:rFonts w:ascii="Calibri" w:eastAsia="Calibri" w:hAnsi="Calibri" w:cs="Calibri"/>
          <w:b/>
          <w:bCs/>
          <w:sz w:val="20"/>
          <w:szCs w:val="20"/>
        </w:rPr>
        <w:t>. Aplica</w:t>
      </w:r>
      <w:r>
        <w:rPr>
          <w:rFonts w:ascii="Calibri" w:eastAsia="Calibri" w:hAnsi="Calibri" w:cs="Calibri"/>
          <w:b/>
          <w:bCs/>
          <w:sz w:val="20"/>
          <w:szCs w:val="20"/>
        </w:rPr>
        <w:t xml:space="preserve">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330F398B" w14:textId="77777777" w:rsidR="00FC15F6" w:rsidRDefault="00FC15F6">
      <w:pPr>
        <w:ind w:right="-424" w:hanging="2"/>
        <w:jc w:val="both"/>
        <w:rPr>
          <w:rFonts w:ascii="Calibri" w:eastAsia="Calibri" w:hAnsi="Calibri" w:cs="Calibri"/>
          <w:sz w:val="20"/>
          <w:szCs w:val="20"/>
        </w:rPr>
      </w:pPr>
    </w:p>
    <w:p w14:paraId="6A1F4E34" w14:textId="77777777"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4E081062"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2669643B" w14:textId="77777777" w:rsidR="00FC15F6" w:rsidRPr="008844DE"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r w:rsidRPr="008844DE">
        <w:rPr>
          <w:rFonts w:ascii="Calibri" w:eastAsia="Calibri" w:hAnsi="Calibri" w:cs="Calibri"/>
          <w:sz w:val="20"/>
          <w:szCs w:val="20"/>
        </w:rPr>
        <w:t>En caso de que haya más partidas de idénticas características, quedará descalificado en las partidas que guarden idénticas características a la partida que ofertó de más o de menos piezas.</w:t>
      </w:r>
    </w:p>
    <w:p w14:paraId="3437031A"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3D7EC3DA" w14:textId="77777777" w:rsidR="00FC15F6" w:rsidRPr="008844DE" w:rsidRDefault="00000000">
      <w:pPr>
        <w:numPr>
          <w:ilvl w:val="0"/>
          <w:numId w:val="10"/>
        </w:numPr>
        <w:ind w:left="0" w:right="-424" w:hanging="2"/>
        <w:jc w:val="both"/>
        <w:rPr>
          <w:rFonts w:ascii="Calibri" w:eastAsia="Calibri" w:hAnsi="Calibri" w:cs="Calibri"/>
          <w:sz w:val="20"/>
          <w:szCs w:val="20"/>
        </w:rPr>
      </w:pPr>
      <w:r w:rsidRPr="008844DE">
        <w:rPr>
          <w:rFonts w:ascii="Calibri" w:eastAsia="Calibri" w:hAnsi="Calibri" w:cs="Calibri"/>
          <w:sz w:val="20"/>
          <w:szCs w:val="20"/>
        </w:rPr>
        <w:t>Si no oferta todas las partidas donde se requieran bienes con idénticas características, según participe.</w:t>
      </w:r>
    </w:p>
    <w:p w14:paraId="432C6001" w14:textId="77777777" w:rsidR="00FC15F6" w:rsidRPr="008844DE" w:rsidRDefault="00FC15F6">
      <w:pPr>
        <w:pBdr>
          <w:top w:val="nil"/>
          <w:left w:val="nil"/>
          <w:bottom w:val="nil"/>
          <w:right w:val="nil"/>
          <w:between w:val="nil"/>
        </w:pBdr>
        <w:ind w:right="-424" w:hanging="2"/>
        <w:rPr>
          <w:rFonts w:ascii="Calibri" w:eastAsia="Calibri" w:hAnsi="Calibri" w:cs="Calibri"/>
          <w:color w:val="000000"/>
          <w:sz w:val="20"/>
          <w:szCs w:val="20"/>
        </w:rPr>
      </w:pPr>
    </w:p>
    <w:p w14:paraId="186BF017" w14:textId="77777777" w:rsidR="00FC15F6" w:rsidRPr="008844DE" w:rsidRDefault="00000000">
      <w:pPr>
        <w:numPr>
          <w:ilvl w:val="0"/>
          <w:numId w:val="10"/>
        </w:numPr>
        <w:ind w:left="0" w:right="-424" w:hanging="2"/>
        <w:jc w:val="both"/>
        <w:rPr>
          <w:rFonts w:ascii="Calibri" w:eastAsia="Calibri" w:hAnsi="Calibri" w:cs="Calibri"/>
          <w:sz w:val="20"/>
          <w:szCs w:val="20"/>
        </w:rPr>
      </w:pPr>
      <w:r w:rsidRPr="008844DE">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7FE66124" w14:textId="77777777" w:rsidR="00FC15F6" w:rsidRPr="008844DE" w:rsidRDefault="00FC15F6">
      <w:pPr>
        <w:pBdr>
          <w:top w:val="nil"/>
          <w:left w:val="nil"/>
          <w:bottom w:val="nil"/>
          <w:right w:val="nil"/>
          <w:between w:val="nil"/>
        </w:pBdr>
        <w:ind w:right="-424" w:hanging="2"/>
        <w:rPr>
          <w:rFonts w:ascii="Calibri" w:eastAsia="Calibri" w:hAnsi="Calibri" w:cs="Calibri"/>
          <w:color w:val="000000"/>
          <w:sz w:val="20"/>
          <w:szCs w:val="20"/>
        </w:rPr>
      </w:pPr>
    </w:p>
    <w:p w14:paraId="4429AA86" w14:textId="77777777" w:rsidR="00FC15F6" w:rsidRPr="008844DE" w:rsidRDefault="00000000">
      <w:pPr>
        <w:numPr>
          <w:ilvl w:val="0"/>
          <w:numId w:val="10"/>
        </w:numPr>
        <w:ind w:left="0" w:right="-424" w:hanging="2"/>
        <w:jc w:val="both"/>
        <w:rPr>
          <w:rFonts w:ascii="Calibri" w:eastAsia="Calibri" w:hAnsi="Calibri" w:cs="Calibri"/>
          <w:sz w:val="20"/>
          <w:szCs w:val="20"/>
        </w:rPr>
      </w:pPr>
      <w:r w:rsidRPr="008844DE">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0D7FA7AE"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highlight w:val="yellow"/>
        </w:rPr>
      </w:pPr>
    </w:p>
    <w:p w14:paraId="75507F3F" w14:textId="77777777" w:rsidR="00FC15F6" w:rsidRPr="008844DE" w:rsidRDefault="00000000">
      <w:pPr>
        <w:numPr>
          <w:ilvl w:val="0"/>
          <w:numId w:val="10"/>
        </w:numPr>
        <w:ind w:left="0" w:right="-424" w:hanging="2"/>
        <w:jc w:val="both"/>
        <w:rPr>
          <w:rFonts w:ascii="Calibri" w:eastAsia="Calibri" w:hAnsi="Calibri" w:cs="Calibri"/>
          <w:sz w:val="20"/>
          <w:szCs w:val="20"/>
        </w:rPr>
      </w:pPr>
      <w:r w:rsidRPr="008844DE">
        <w:rPr>
          <w:rFonts w:ascii="Calibri" w:eastAsia="Calibri" w:hAnsi="Calibri" w:cs="Calibri"/>
          <w:sz w:val="20"/>
          <w:szCs w:val="20"/>
        </w:rPr>
        <w:t>Si en su propuesta presenta datos contradictorios entre sí.</w:t>
      </w:r>
    </w:p>
    <w:p w14:paraId="2C2E8734"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highlight w:val="yellow"/>
        </w:rPr>
      </w:pPr>
    </w:p>
    <w:p w14:paraId="10059E59" w14:textId="77777777" w:rsidR="00FC15F6" w:rsidRPr="006B0C0D" w:rsidRDefault="00000000">
      <w:pPr>
        <w:numPr>
          <w:ilvl w:val="0"/>
          <w:numId w:val="10"/>
        </w:numPr>
        <w:ind w:left="0" w:right="-424" w:hanging="2"/>
        <w:jc w:val="both"/>
        <w:rPr>
          <w:rFonts w:ascii="Calibri" w:eastAsia="Calibri" w:hAnsi="Calibri" w:cs="Calibri"/>
          <w:sz w:val="20"/>
          <w:szCs w:val="20"/>
        </w:rPr>
      </w:pPr>
      <w:r w:rsidRPr="006B0C0D">
        <w:rPr>
          <w:rFonts w:ascii="Calibri" w:eastAsia="Calibri" w:hAnsi="Calibri" w:cs="Calibri"/>
          <w:sz w:val="20"/>
          <w:szCs w:val="20"/>
        </w:rPr>
        <w:t>Si no presenta muestra para las partidas en las que se requiere muestra, o las muestras presentadas no cumplen con lo solicitado.</w:t>
      </w:r>
    </w:p>
    <w:p w14:paraId="4298889C"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59C9D5C2" w14:textId="77777777"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2F1A56D5" w14:textId="77777777" w:rsidR="00FC15F6" w:rsidRDefault="00FC15F6">
      <w:pPr>
        <w:ind w:right="-424" w:hanging="2"/>
        <w:jc w:val="both"/>
        <w:rPr>
          <w:rFonts w:ascii="Calibri" w:eastAsia="Calibri" w:hAnsi="Calibri" w:cs="Calibri"/>
          <w:sz w:val="20"/>
          <w:szCs w:val="20"/>
        </w:rPr>
      </w:pPr>
    </w:p>
    <w:p w14:paraId="2081FDAD" w14:textId="77777777"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bCs/>
          <w:sz w:val="20"/>
          <w:szCs w:val="20"/>
        </w:rPr>
        <w:t>Aplica si presenta oferta en la modalidad electrónica.</w:t>
      </w:r>
    </w:p>
    <w:p w14:paraId="35ED9696" w14:textId="77777777" w:rsidR="00FC15F6" w:rsidRDefault="00FC15F6">
      <w:pPr>
        <w:ind w:right="-424" w:hanging="2"/>
        <w:jc w:val="both"/>
        <w:rPr>
          <w:rFonts w:ascii="Calibri" w:eastAsia="Calibri" w:hAnsi="Calibri" w:cs="Calibri"/>
          <w:b/>
          <w:bCs/>
          <w:sz w:val="20"/>
          <w:szCs w:val="20"/>
        </w:rPr>
      </w:pPr>
    </w:p>
    <w:p w14:paraId="76B6CFEE" w14:textId="77777777" w:rsidR="00FC15F6"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5954459" w14:textId="77777777" w:rsidR="006B0C0D" w:rsidRDefault="006B0C0D" w:rsidP="006B0C0D">
      <w:pPr>
        <w:pStyle w:val="Prrafodelista"/>
        <w:rPr>
          <w:rFonts w:ascii="Calibri" w:eastAsia="Calibri" w:hAnsi="Calibri" w:cs="Calibri"/>
          <w:sz w:val="20"/>
          <w:szCs w:val="20"/>
        </w:rPr>
      </w:pPr>
    </w:p>
    <w:p w14:paraId="64742C8B" w14:textId="77777777" w:rsidR="006B0C0D" w:rsidRPr="006B0C0D" w:rsidRDefault="006B0C0D" w:rsidP="006B0C0D">
      <w:pPr>
        <w:numPr>
          <w:ilvl w:val="0"/>
          <w:numId w:val="10"/>
        </w:numPr>
        <w:ind w:right="-424"/>
        <w:jc w:val="both"/>
        <w:rPr>
          <w:rFonts w:ascii="Calibri" w:eastAsia="Calibri" w:hAnsi="Calibri" w:cs="Calibri"/>
          <w:sz w:val="20"/>
          <w:szCs w:val="20"/>
        </w:rPr>
      </w:pPr>
      <w:r w:rsidRPr="006B0C0D">
        <w:rPr>
          <w:rFonts w:ascii="Calibri" w:eastAsia="Calibri" w:hAnsi="Calibri" w:cs="Calibri"/>
          <w:sz w:val="20"/>
          <w:szCs w:val="20"/>
        </w:rPr>
        <w:t>En caso de que el código QR y cadena digital de la opinión en materia de seguridad social (IMSS) no sean visibles o legibles o no se puedan verificar, o bien, el resultado de la consulta arroje datos contradictorios a los contenidos en la opinión presentada.</w:t>
      </w:r>
    </w:p>
    <w:p w14:paraId="57DDCD8D" w14:textId="77777777" w:rsidR="006B0C0D" w:rsidRPr="006B0C0D" w:rsidRDefault="006B0C0D" w:rsidP="006B0C0D">
      <w:pPr>
        <w:ind w:left="294" w:right="-424" w:firstLine="0"/>
        <w:jc w:val="both"/>
        <w:rPr>
          <w:rFonts w:ascii="Calibri" w:eastAsia="Calibri" w:hAnsi="Calibri" w:cs="Calibri"/>
          <w:sz w:val="20"/>
          <w:szCs w:val="20"/>
        </w:rPr>
      </w:pPr>
    </w:p>
    <w:p w14:paraId="73237A21" w14:textId="77777777" w:rsidR="006B0C0D" w:rsidRDefault="006B0C0D" w:rsidP="006B0C0D">
      <w:pPr>
        <w:numPr>
          <w:ilvl w:val="0"/>
          <w:numId w:val="10"/>
        </w:numPr>
        <w:ind w:right="-424"/>
        <w:jc w:val="both"/>
        <w:rPr>
          <w:rFonts w:ascii="Calibri" w:eastAsia="Calibri" w:hAnsi="Calibri" w:cs="Calibri"/>
          <w:sz w:val="20"/>
          <w:szCs w:val="20"/>
        </w:rPr>
      </w:pPr>
      <w:r w:rsidRPr="006B0C0D">
        <w:rPr>
          <w:rFonts w:ascii="Calibri" w:eastAsia="Calibri" w:hAnsi="Calibri" w:cs="Calibri"/>
          <w:sz w:val="20"/>
          <w:szCs w:val="20"/>
        </w:rPr>
        <w:t>Cuando la constancia en materia de aportaciones patronales (INFONAVIT), no se pueda verificar o bien el resultado de la consulta arroje datos contradictorios a los contenidos en la opinión presentada.</w:t>
      </w:r>
    </w:p>
    <w:p w14:paraId="29FA1E18" w14:textId="77777777" w:rsidR="00D27230" w:rsidRDefault="00D27230" w:rsidP="00D27230">
      <w:pPr>
        <w:pStyle w:val="Prrafodelista"/>
        <w:rPr>
          <w:rFonts w:ascii="Calibri" w:eastAsia="Calibri" w:hAnsi="Calibri" w:cs="Calibri"/>
          <w:sz w:val="20"/>
          <w:szCs w:val="20"/>
        </w:rPr>
      </w:pPr>
    </w:p>
    <w:p w14:paraId="7B614A3E" w14:textId="77777777" w:rsidR="00D27230" w:rsidRPr="00D27230" w:rsidRDefault="00D27230" w:rsidP="00D27230">
      <w:pPr>
        <w:numPr>
          <w:ilvl w:val="0"/>
          <w:numId w:val="10"/>
        </w:numPr>
        <w:jc w:val="both"/>
        <w:rPr>
          <w:rFonts w:ascii="Calibri" w:eastAsia="Calibri" w:hAnsi="Calibri" w:cs="Calibri"/>
          <w:sz w:val="20"/>
          <w:szCs w:val="20"/>
        </w:rPr>
      </w:pPr>
      <w:r w:rsidRPr="00D27230">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5E6A3052" w14:textId="77777777" w:rsidR="00D27230" w:rsidRPr="00D27230" w:rsidRDefault="00D27230" w:rsidP="00D27230">
      <w:pPr>
        <w:pStyle w:val="Prrafodelista"/>
        <w:rPr>
          <w:rFonts w:ascii="Calibri" w:eastAsia="Calibri" w:hAnsi="Calibri" w:cs="Calibri"/>
          <w:sz w:val="20"/>
          <w:szCs w:val="20"/>
        </w:rPr>
      </w:pPr>
    </w:p>
    <w:p w14:paraId="4314DEDB" w14:textId="77777777" w:rsidR="00D27230" w:rsidRDefault="00D27230" w:rsidP="00D27230">
      <w:pPr>
        <w:numPr>
          <w:ilvl w:val="0"/>
          <w:numId w:val="10"/>
        </w:numPr>
        <w:jc w:val="both"/>
        <w:rPr>
          <w:rFonts w:ascii="Calibri" w:eastAsia="Calibri" w:hAnsi="Calibri" w:cs="Calibri"/>
          <w:sz w:val="20"/>
          <w:szCs w:val="20"/>
        </w:rPr>
      </w:pPr>
      <w:r w:rsidRPr="00D27230">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44DC010C" w14:textId="77777777" w:rsidR="00262FAA" w:rsidRDefault="00262FAA" w:rsidP="00262FAA">
      <w:pPr>
        <w:pStyle w:val="Prrafodelista"/>
        <w:rPr>
          <w:rFonts w:ascii="Calibri" w:eastAsia="Calibri" w:hAnsi="Calibri" w:cs="Calibri"/>
          <w:sz w:val="20"/>
          <w:szCs w:val="20"/>
        </w:rPr>
      </w:pPr>
    </w:p>
    <w:p w14:paraId="321AAFEE" w14:textId="77777777" w:rsidR="00262FAA" w:rsidRDefault="00262FAA" w:rsidP="00262FAA">
      <w:pPr>
        <w:ind w:firstLine="0"/>
        <w:jc w:val="both"/>
        <w:rPr>
          <w:rFonts w:ascii="Calibri" w:eastAsia="Calibri" w:hAnsi="Calibri" w:cs="Calibri"/>
          <w:sz w:val="20"/>
          <w:szCs w:val="20"/>
        </w:rPr>
      </w:pPr>
    </w:p>
    <w:p w14:paraId="5798D7CE" w14:textId="77777777" w:rsidR="00262FAA" w:rsidRPr="00D27230" w:rsidRDefault="00262FAA" w:rsidP="00262FAA">
      <w:pPr>
        <w:ind w:firstLine="0"/>
        <w:jc w:val="both"/>
        <w:rPr>
          <w:rFonts w:ascii="Calibri" w:eastAsia="Calibri" w:hAnsi="Calibri" w:cs="Calibri"/>
          <w:sz w:val="20"/>
          <w:szCs w:val="20"/>
        </w:rPr>
      </w:pPr>
    </w:p>
    <w:p w14:paraId="52463643" w14:textId="77777777" w:rsidR="00FC15F6" w:rsidRDefault="00FC15F6">
      <w:pPr>
        <w:ind w:right="-376" w:hanging="2"/>
        <w:jc w:val="both"/>
        <w:rPr>
          <w:rFonts w:ascii="Calibri" w:eastAsia="Calibri" w:hAnsi="Calibri" w:cs="Calibri"/>
          <w:sz w:val="20"/>
          <w:szCs w:val="20"/>
          <w:u w:val="single"/>
        </w:rPr>
      </w:pPr>
    </w:p>
    <w:p w14:paraId="6A9C7883" w14:textId="77777777" w:rsidR="00FC15F6" w:rsidRDefault="00000000">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0FC82112" w14:textId="77777777" w:rsidR="00FC15F6" w:rsidRDefault="00FC15F6">
      <w:pPr>
        <w:ind w:right="-376" w:hanging="2"/>
        <w:jc w:val="both"/>
        <w:rPr>
          <w:rFonts w:ascii="Calibri" w:eastAsia="Calibri" w:hAnsi="Calibri" w:cs="Calibri"/>
          <w:sz w:val="20"/>
          <w:szCs w:val="20"/>
        </w:rPr>
      </w:pPr>
    </w:p>
    <w:p w14:paraId="782E91A6" w14:textId="3591FEA8"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Septies, 123 Octies, 123 Nonies, 123 Decies, 123 Undecies, 123 Duodecies, 123 Terdecies, 123 Quaterdecies, 123 </w:t>
      </w:r>
      <w:r>
        <w:rPr>
          <w:rFonts w:ascii="Calibri" w:eastAsia="Calibri" w:hAnsi="Calibri" w:cs="Calibri"/>
          <w:sz w:val="20"/>
          <w:szCs w:val="20"/>
        </w:rPr>
        <w:lastRenderedPageBreak/>
        <w:t>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1">
        <w:r w:rsidR="00FC15F6">
          <w:rPr>
            <w:rFonts w:ascii="Calibri" w:eastAsia="Calibri" w:hAnsi="Calibri" w:cs="Calibri"/>
            <w:sz w:val="20"/>
            <w:szCs w:val="20"/>
          </w:rPr>
          <w:t xml:space="preserve"> </w:t>
        </w:r>
      </w:hyperlink>
      <w:hyperlink r:id="rId22">
        <w:r w:rsidR="00FC15F6">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w:t>
      </w:r>
      <w:r w:rsidR="006B0C0D">
        <w:rPr>
          <w:rFonts w:ascii="Calibri" w:eastAsia="Calibri" w:hAnsi="Calibri" w:cs="Calibri"/>
          <w:sz w:val="20"/>
          <w:szCs w:val="20"/>
        </w:rPr>
        <w:t>s</w:t>
      </w:r>
      <w:r>
        <w:rPr>
          <w:rFonts w:ascii="Calibri" w:eastAsia="Calibri" w:hAnsi="Calibri" w:cs="Calibri"/>
          <w:sz w:val="20"/>
          <w:szCs w:val="20"/>
        </w:rPr>
        <w:t>hip Management (SRM).</w:t>
      </w:r>
    </w:p>
    <w:p w14:paraId="2D968AD0" w14:textId="77777777" w:rsidR="00FC15F6"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A5CB1BC" w14:textId="1545DAAA" w:rsidR="00FC15F6" w:rsidRPr="006B0C0D" w:rsidRDefault="00000000" w:rsidP="006B0C0D">
      <w:pPr>
        <w:numPr>
          <w:ilvl w:val="0"/>
          <w:numId w:val="11"/>
        </w:numPr>
        <w:pBdr>
          <w:top w:val="nil"/>
          <w:left w:val="nil"/>
          <w:bottom w:val="nil"/>
          <w:right w:val="nil"/>
          <w:between w:val="nil"/>
        </w:pBdr>
        <w:ind w:left="0" w:right="-424" w:hanging="2"/>
        <w:jc w:val="both"/>
        <w:rPr>
          <w:rFonts w:ascii="Calibri" w:eastAsia="Calibri" w:hAnsi="Calibri" w:cs="Calibri"/>
          <w:color w:val="000000"/>
          <w:sz w:val="20"/>
          <w:szCs w:val="20"/>
        </w:rPr>
      </w:pPr>
      <w:r w:rsidRPr="006B0C0D">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D979C0B" w14:textId="77777777" w:rsidR="006B0C0D" w:rsidRPr="006B0C0D" w:rsidRDefault="006B0C0D" w:rsidP="006B0C0D">
      <w:pPr>
        <w:pBdr>
          <w:top w:val="nil"/>
          <w:left w:val="nil"/>
          <w:bottom w:val="nil"/>
          <w:right w:val="nil"/>
          <w:between w:val="nil"/>
        </w:pBdr>
        <w:ind w:right="-424" w:firstLine="0"/>
        <w:jc w:val="both"/>
        <w:rPr>
          <w:rFonts w:ascii="Calibri" w:eastAsia="Calibri" w:hAnsi="Calibri" w:cs="Calibri"/>
          <w:color w:val="000000"/>
          <w:sz w:val="20"/>
          <w:szCs w:val="20"/>
        </w:rPr>
      </w:pPr>
    </w:p>
    <w:p w14:paraId="211B2AC0" w14:textId="7E5D8504"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6B0C0D">
        <w:rPr>
          <w:rFonts w:ascii="Calibri" w:eastAsia="Calibri" w:hAnsi="Calibri" w:cs="Calibri"/>
          <w:sz w:val="20"/>
          <w:szCs w:val="20"/>
        </w:rPr>
        <w:t xml:space="preserve"> y</w:t>
      </w:r>
      <w:r>
        <w:rPr>
          <w:rFonts w:ascii="Calibri" w:eastAsia="Calibri" w:hAnsi="Calibri" w:cs="Calibri"/>
          <w:sz w:val="20"/>
          <w:szCs w:val="20"/>
        </w:rPr>
        <w:t xml:space="preserve"> </w:t>
      </w:r>
      <w:r w:rsidRPr="006B0C0D">
        <w:rPr>
          <w:rFonts w:ascii="Calibri" w:eastAsia="Calibri" w:hAnsi="Calibri" w:cs="Calibri"/>
          <w:sz w:val="20"/>
          <w:szCs w:val="20"/>
        </w:rPr>
        <w:t>notificación de preguntas y respuestas de la presente invitación, para su funcionamiento y uso destinado; misma que se</w:t>
      </w:r>
      <w:r>
        <w:rPr>
          <w:rFonts w:ascii="Calibri" w:eastAsia="Calibri" w:hAnsi="Calibri" w:cs="Calibri"/>
          <w:sz w:val="20"/>
          <w:szCs w:val="20"/>
        </w:rPr>
        <w:t xml:space="preserve"> ajusta a los criterios de eficacia, eficiencia, imparcialidad, honradez y economía.</w:t>
      </w:r>
    </w:p>
    <w:p w14:paraId="2A43DD18"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0885B74A"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partida </w:t>
      </w:r>
      <w:r w:rsidRPr="006B0C0D">
        <w:rPr>
          <w:rFonts w:ascii="Calibri" w:eastAsia="Calibri" w:hAnsi="Calibri" w:cs="Calibri"/>
          <w:sz w:val="20"/>
          <w:szCs w:val="20"/>
        </w:rPr>
        <w:t>o grupo de partidas</w:t>
      </w:r>
      <w:r>
        <w:rPr>
          <w:rFonts w:ascii="Calibri" w:eastAsia="Calibri" w:hAnsi="Calibri" w:cs="Calibri"/>
          <w:sz w:val="20"/>
          <w:szCs w:val="20"/>
        </w:rPr>
        <w:t>, si de la evaluación de las ofertas que se haga, se desprende que al menos una cumple con los requisitos y aspectos técnicos solicitados.</w:t>
      </w:r>
    </w:p>
    <w:p w14:paraId="0CD555FF"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6F50CF61"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A30C1D7"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0B89037D" w14:textId="77777777" w:rsidR="00FC15F6" w:rsidRPr="008844DE" w:rsidRDefault="00000000">
      <w:pPr>
        <w:numPr>
          <w:ilvl w:val="0"/>
          <w:numId w:val="11"/>
        </w:numPr>
        <w:ind w:left="0" w:right="-424" w:hanging="2"/>
        <w:jc w:val="both"/>
        <w:rPr>
          <w:rFonts w:ascii="Calibri" w:eastAsia="Calibri" w:hAnsi="Calibri" w:cs="Calibri"/>
          <w:sz w:val="20"/>
          <w:szCs w:val="20"/>
        </w:rPr>
      </w:pPr>
      <w:r w:rsidRPr="008844DE">
        <w:rPr>
          <w:rFonts w:ascii="Calibri" w:eastAsia="Calibri" w:hAnsi="Calibri" w:cs="Calibri"/>
          <w:sz w:val="20"/>
          <w:szCs w:val="20"/>
        </w:rPr>
        <w:t>La adjudicación de la presente invitación será por partida. Las partidas de idénticas características se adjudicarán a un solo  participante.</w:t>
      </w:r>
    </w:p>
    <w:p w14:paraId="22579699" w14:textId="77777777" w:rsidR="00FC15F6" w:rsidRDefault="00FC15F6">
      <w:pPr>
        <w:ind w:right="-424" w:hanging="2"/>
        <w:jc w:val="both"/>
        <w:rPr>
          <w:rFonts w:ascii="Calibri" w:eastAsia="Calibri" w:hAnsi="Calibri" w:cs="Calibri"/>
          <w:sz w:val="20"/>
          <w:szCs w:val="20"/>
          <w:highlight w:val="yellow"/>
        </w:rPr>
      </w:pPr>
    </w:p>
    <w:p w14:paraId="6B8A6BE8" w14:textId="57B4CD05" w:rsidR="00FC15F6" w:rsidRPr="006B0C0D" w:rsidRDefault="00000000">
      <w:pPr>
        <w:numPr>
          <w:ilvl w:val="0"/>
          <w:numId w:val="11"/>
        </w:numPr>
        <w:ind w:left="0" w:right="-424" w:hanging="2"/>
        <w:jc w:val="both"/>
        <w:rPr>
          <w:rFonts w:ascii="Calibri" w:eastAsia="Calibri" w:hAnsi="Calibri" w:cs="Calibri"/>
          <w:sz w:val="20"/>
          <w:szCs w:val="20"/>
        </w:rPr>
      </w:pPr>
      <w:r w:rsidRPr="006B0C0D">
        <w:rPr>
          <w:rFonts w:ascii="Calibri" w:eastAsia="Calibri" w:hAnsi="Calibri" w:cs="Calibri"/>
          <w:sz w:val="20"/>
          <w:szCs w:val="20"/>
        </w:rPr>
        <w:t>Por idénticas características se entenderá aquellas partidas que tienen la misma descripción técnica y alcance de contratación, independientemente de su color</w:t>
      </w:r>
      <w:r w:rsidR="006B0C0D" w:rsidRPr="006B0C0D">
        <w:rPr>
          <w:rFonts w:ascii="Calibri" w:eastAsia="Calibri" w:hAnsi="Calibri" w:cs="Calibri"/>
          <w:sz w:val="20"/>
          <w:szCs w:val="20"/>
        </w:rPr>
        <w:t>, talla</w:t>
      </w:r>
      <w:r w:rsidRPr="006B0C0D">
        <w:rPr>
          <w:rFonts w:ascii="Calibri" w:eastAsia="Calibri" w:hAnsi="Calibri" w:cs="Calibri"/>
          <w:sz w:val="20"/>
          <w:szCs w:val="20"/>
        </w:rPr>
        <w:t xml:space="preserve"> y lugar de entrega</w:t>
      </w:r>
      <w:r w:rsidR="006B0C0D" w:rsidRPr="006B0C0D">
        <w:rPr>
          <w:rFonts w:ascii="Calibri" w:eastAsia="Calibri" w:hAnsi="Calibri" w:cs="Calibri"/>
          <w:sz w:val="20"/>
          <w:szCs w:val="20"/>
        </w:rPr>
        <w:t>.</w:t>
      </w:r>
    </w:p>
    <w:p w14:paraId="385AA32F" w14:textId="77777777" w:rsidR="00FC15F6" w:rsidRDefault="00FC15F6">
      <w:pPr>
        <w:ind w:right="-424" w:hanging="2"/>
        <w:jc w:val="both"/>
        <w:rPr>
          <w:rFonts w:ascii="Calibri" w:eastAsia="Calibri" w:hAnsi="Calibri" w:cs="Calibri"/>
          <w:sz w:val="20"/>
          <w:szCs w:val="20"/>
          <w:highlight w:val="green"/>
        </w:rPr>
      </w:pPr>
    </w:p>
    <w:p w14:paraId="08331E51"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2C1EAD8B" w14:textId="77777777" w:rsidR="00FC15F6" w:rsidRDefault="00FC15F6">
      <w:pPr>
        <w:ind w:right="-424" w:hanging="2"/>
        <w:jc w:val="both"/>
        <w:rPr>
          <w:rFonts w:ascii="Calibri" w:eastAsia="Calibri" w:hAnsi="Calibri" w:cs="Calibri"/>
          <w:sz w:val="20"/>
          <w:szCs w:val="20"/>
        </w:rPr>
      </w:pPr>
    </w:p>
    <w:p w14:paraId="2FF4761A"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50639DA9" w14:textId="77777777" w:rsidR="00FC15F6" w:rsidRDefault="00FC15F6">
      <w:pPr>
        <w:ind w:right="-424" w:hanging="2"/>
        <w:jc w:val="both"/>
        <w:rPr>
          <w:rFonts w:ascii="Calibri" w:eastAsia="Calibri" w:hAnsi="Calibri" w:cs="Calibri"/>
          <w:sz w:val="20"/>
          <w:szCs w:val="20"/>
        </w:rPr>
      </w:pPr>
    </w:p>
    <w:p w14:paraId="18A42A8C" w14:textId="77777777" w:rsidR="00FC15F6"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D0101A4" w14:textId="77777777" w:rsidR="00FC15F6"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 </w:t>
      </w:r>
    </w:p>
    <w:p w14:paraId="5AA8E70A" w14:textId="77777777" w:rsidR="00FC15F6"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1CB44B38"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4BB65BFD"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2DF3DF0A" w14:textId="77777777" w:rsidR="00FC15F6" w:rsidRDefault="00FC15F6">
      <w:pPr>
        <w:ind w:right="-424" w:hanging="2"/>
        <w:jc w:val="both"/>
        <w:rPr>
          <w:rFonts w:ascii="Calibri" w:eastAsia="Calibri" w:hAnsi="Calibri" w:cs="Calibri"/>
          <w:sz w:val="20"/>
          <w:szCs w:val="20"/>
        </w:rPr>
      </w:pPr>
      <w:bookmarkStart w:id="2" w:name="_heading=h.3znysh7" w:colFirst="0" w:colLast="0"/>
      <w:bookmarkEnd w:id="2"/>
    </w:p>
    <w:p w14:paraId="7FC04C35" w14:textId="77777777" w:rsidR="00FC15F6" w:rsidRDefault="00000000">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F389BB2" w14:textId="77777777" w:rsidR="00FC15F6" w:rsidRDefault="00FC15F6">
      <w:pPr>
        <w:ind w:right="-424" w:hanging="2"/>
        <w:jc w:val="both"/>
        <w:rPr>
          <w:rFonts w:ascii="Calibri" w:eastAsia="Calibri" w:hAnsi="Calibri" w:cs="Calibri"/>
          <w:sz w:val="20"/>
          <w:szCs w:val="20"/>
        </w:rPr>
      </w:pPr>
    </w:p>
    <w:p w14:paraId="09B9BAAF" w14:textId="77777777" w:rsidR="00FC15F6" w:rsidRDefault="00FC15F6">
      <w:pPr>
        <w:ind w:right="-424" w:hanging="2"/>
        <w:jc w:val="both"/>
        <w:rPr>
          <w:rFonts w:ascii="Calibri" w:eastAsia="Calibri" w:hAnsi="Calibri" w:cs="Calibri"/>
          <w:color w:val="000000"/>
          <w:sz w:val="20"/>
          <w:szCs w:val="20"/>
        </w:rPr>
      </w:pPr>
    </w:p>
    <w:p w14:paraId="353B75D6" w14:textId="249F91D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w:t>
      </w:r>
      <w:r w:rsidRPr="007C185F">
        <w:rPr>
          <w:rFonts w:ascii="Calibri" w:eastAsia="Calibri" w:hAnsi="Calibri" w:cs="Calibri"/>
          <w:color w:val="000000"/>
          <w:sz w:val="20"/>
          <w:szCs w:val="20"/>
        </w:rPr>
        <w:t>los 20</w:t>
      </w:r>
      <w:r w:rsidR="008844DE">
        <w:rPr>
          <w:rFonts w:ascii="Calibri" w:eastAsia="Calibri" w:hAnsi="Calibri" w:cs="Calibri"/>
          <w:color w:val="000000"/>
          <w:sz w:val="20"/>
          <w:szCs w:val="20"/>
        </w:rPr>
        <w:t xml:space="preserve"> días hábiles</w:t>
      </w:r>
      <w:r>
        <w:rPr>
          <w:rFonts w:ascii="Calibri" w:eastAsia="Calibri" w:hAnsi="Calibri" w:cs="Calibri"/>
          <w:color w:val="000000"/>
          <w:sz w:val="20"/>
          <w:szCs w:val="20"/>
        </w:rPr>
        <w:t xml:space="preserve">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4524574D"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1E360688" w14:textId="77777777" w:rsidR="00FC15F6" w:rsidRDefault="00000000">
      <w:pPr>
        <w:ind w:right="-424"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19A555EB"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76DDC8EC"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571FA8C" w14:textId="77777777" w:rsidR="00FC15F6" w:rsidRDefault="00FC15F6">
      <w:pPr>
        <w:ind w:right="-424" w:hanging="2"/>
        <w:jc w:val="both"/>
        <w:rPr>
          <w:rFonts w:ascii="Calibri" w:eastAsia="Calibri" w:hAnsi="Calibri" w:cs="Calibri"/>
          <w:sz w:val="20"/>
          <w:szCs w:val="20"/>
        </w:rPr>
      </w:pPr>
    </w:p>
    <w:p w14:paraId="70A5AD97" w14:textId="77777777" w:rsidR="00FC15F6" w:rsidRDefault="00000000">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1F0166CE" w14:textId="77777777" w:rsidR="00FC15F6" w:rsidRDefault="00000000">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13D1A483" w14:textId="77777777" w:rsidR="00FC15F6"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6CA0E77D" w14:textId="77777777" w:rsidR="00FC15F6"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73DDA590" w14:textId="77777777" w:rsidR="00FC15F6"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9256898" w14:textId="77777777" w:rsidR="00FC15F6"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4B2A5C9F" w14:textId="77777777" w:rsidR="00FC15F6"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33300B97" w14:textId="77777777" w:rsidR="00FC15F6"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553972CD" w14:textId="77777777" w:rsidR="00FC15F6"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17F5FF3D" w14:textId="77777777" w:rsidR="00FC15F6"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34D75B1" w14:textId="77777777" w:rsidR="00FC15F6"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5DA8D96C" w14:textId="77777777" w:rsidR="00FC15F6"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1A9E112" w14:textId="77777777" w:rsidR="00FC15F6" w:rsidRDefault="00000000">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5D2C4B66" w14:textId="77777777" w:rsidR="00FC15F6" w:rsidRDefault="00FC15F6">
      <w:pPr>
        <w:spacing w:line="276" w:lineRule="auto"/>
        <w:ind w:right="-424" w:hanging="2"/>
        <w:jc w:val="both"/>
        <w:rPr>
          <w:rFonts w:ascii="Calibri" w:eastAsia="Calibri" w:hAnsi="Calibri" w:cs="Calibri"/>
          <w:sz w:val="20"/>
          <w:szCs w:val="20"/>
          <w:highlight w:val="white"/>
        </w:rPr>
      </w:pPr>
    </w:p>
    <w:p w14:paraId="07557C6C" w14:textId="77777777" w:rsidR="00FC15F6" w:rsidRDefault="00000000">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7592F214" w14:textId="77777777" w:rsidR="00FC15F6" w:rsidRDefault="00FC15F6">
      <w:pPr>
        <w:spacing w:line="276" w:lineRule="auto"/>
        <w:ind w:right="-424" w:hanging="2"/>
        <w:jc w:val="both"/>
        <w:rPr>
          <w:rFonts w:ascii="Calibri" w:eastAsia="Calibri" w:hAnsi="Calibri" w:cs="Calibri"/>
          <w:sz w:val="20"/>
          <w:szCs w:val="20"/>
          <w:highlight w:val="white"/>
        </w:rPr>
      </w:pPr>
    </w:p>
    <w:p w14:paraId="215DE7F9" w14:textId="77777777" w:rsidR="00FC15F6" w:rsidRDefault="00000000">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2A98F4EE" w14:textId="77777777" w:rsidR="00FC15F6" w:rsidRDefault="00FC15F6">
      <w:pPr>
        <w:spacing w:line="276" w:lineRule="auto"/>
        <w:ind w:right="-424" w:hanging="2"/>
        <w:jc w:val="both"/>
        <w:rPr>
          <w:rFonts w:ascii="Calibri" w:eastAsia="Calibri" w:hAnsi="Calibri" w:cs="Calibri"/>
          <w:sz w:val="20"/>
          <w:szCs w:val="20"/>
          <w:highlight w:val="white"/>
        </w:rPr>
      </w:pPr>
    </w:p>
    <w:p w14:paraId="48F90E26" w14:textId="77777777" w:rsidR="00FC15F6" w:rsidRDefault="00000000">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15A0B0C8" w14:textId="77777777" w:rsidR="00FC15F6" w:rsidRDefault="00FC15F6">
      <w:pPr>
        <w:ind w:right="-424" w:hanging="2"/>
        <w:jc w:val="both"/>
        <w:rPr>
          <w:rFonts w:ascii="Calibri" w:eastAsia="Calibri" w:hAnsi="Calibri" w:cs="Calibri"/>
          <w:sz w:val="20"/>
          <w:szCs w:val="20"/>
          <w:highlight w:val="white"/>
        </w:rPr>
      </w:pPr>
    </w:p>
    <w:p w14:paraId="50AAAE7D" w14:textId="77777777" w:rsidR="00FC15F6"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3EF4D657" w14:textId="77777777" w:rsidR="00FC15F6" w:rsidRDefault="00FC15F6">
      <w:pPr>
        <w:ind w:right="-424" w:hanging="2"/>
        <w:jc w:val="both"/>
        <w:rPr>
          <w:rFonts w:ascii="Calibri" w:eastAsia="Calibri" w:hAnsi="Calibri" w:cs="Calibri"/>
          <w:sz w:val="20"/>
          <w:szCs w:val="20"/>
        </w:rPr>
      </w:pPr>
    </w:p>
    <w:p w14:paraId="51CF94C8" w14:textId="18AA9C68" w:rsidR="00FC15F6" w:rsidRDefault="00000000">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r w:rsidR="008844DE">
        <w:rPr>
          <w:rFonts w:ascii="Calibri" w:eastAsia="Calibri" w:hAnsi="Calibri" w:cs="Calibri"/>
          <w:sz w:val="20"/>
          <w:szCs w:val="20"/>
        </w:rPr>
        <w:t>.</w:t>
      </w:r>
    </w:p>
    <w:p w14:paraId="238B99F2" w14:textId="77777777" w:rsidR="00FC15F6" w:rsidRDefault="00FC15F6">
      <w:pPr>
        <w:ind w:right="-424" w:hanging="2"/>
        <w:jc w:val="both"/>
        <w:rPr>
          <w:rFonts w:ascii="Calibri" w:eastAsia="Calibri" w:hAnsi="Calibri" w:cs="Calibri"/>
          <w:sz w:val="20"/>
          <w:szCs w:val="20"/>
        </w:rPr>
      </w:pPr>
    </w:p>
    <w:p w14:paraId="3D9D91DC"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60F1808F" w14:textId="77777777" w:rsidR="00FC15F6" w:rsidRDefault="00FC15F6">
      <w:pPr>
        <w:ind w:right="-424" w:hanging="2"/>
        <w:jc w:val="both"/>
        <w:rPr>
          <w:rFonts w:ascii="Calibri" w:eastAsia="Calibri" w:hAnsi="Calibri" w:cs="Calibri"/>
          <w:sz w:val="20"/>
          <w:szCs w:val="20"/>
        </w:rPr>
      </w:pPr>
    </w:p>
    <w:p w14:paraId="2BDDCD69"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71DF85A" w14:textId="77777777" w:rsidR="00FC15F6" w:rsidRDefault="00FC15F6">
      <w:pPr>
        <w:ind w:right="-424" w:hanging="2"/>
        <w:jc w:val="both"/>
        <w:rPr>
          <w:rFonts w:ascii="Calibri" w:eastAsia="Calibri" w:hAnsi="Calibri" w:cs="Calibri"/>
          <w:sz w:val="20"/>
          <w:szCs w:val="20"/>
        </w:rPr>
      </w:pPr>
    </w:p>
    <w:p w14:paraId="53CD9246" w14:textId="77777777" w:rsidR="00FC15F6" w:rsidRPr="007C185F" w:rsidRDefault="00000000">
      <w:pPr>
        <w:ind w:right="-424" w:hanging="2"/>
        <w:jc w:val="both"/>
        <w:rPr>
          <w:rFonts w:ascii="Calibri" w:eastAsia="Calibri" w:hAnsi="Calibri" w:cs="Calibri"/>
          <w:sz w:val="20"/>
          <w:szCs w:val="20"/>
        </w:rPr>
      </w:pPr>
      <w:r w:rsidRPr="007C185F">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107171C2" w14:textId="77777777" w:rsidR="00FC15F6" w:rsidRPr="007C185F" w:rsidRDefault="00000000">
      <w:pPr>
        <w:spacing w:before="240" w:after="240"/>
        <w:ind w:right="-424" w:hanging="2"/>
        <w:jc w:val="both"/>
        <w:rPr>
          <w:rFonts w:ascii="Calibri" w:eastAsia="Calibri" w:hAnsi="Calibri" w:cs="Calibri"/>
          <w:sz w:val="20"/>
          <w:szCs w:val="20"/>
        </w:rPr>
      </w:pPr>
      <w:r w:rsidRPr="007C185F">
        <w:rPr>
          <w:rFonts w:ascii="Calibri" w:eastAsia="Calibri" w:hAnsi="Calibri" w:cs="Calibri"/>
          <w:sz w:val="20"/>
          <w:szCs w:val="20"/>
        </w:rPr>
        <w:t>En aquellos pedidos donde existan diferentes puntos de entrega en un mismo pedido, éstos podrán aceptarse siempre y cuando los bienes que se pretendan entregar, correspondan en su totalidad a los que conforme lo solicitado en bases, deben ser suministrados en cada lugar respectivo.</w:t>
      </w:r>
    </w:p>
    <w:p w14:paraId="33E80A2B"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67DAE584"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53A3E73F"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51EB441C"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7C185F">
        <w:rPr>
          <w:rFonts w:ascii="Calibri" w:eastAsia="Calibri" w:hAnsi="Calibri" w:cs="Calibri"/>
          <w:b/>
          <w:bCs/>
          <w:sz w:val="20"/>
          <w:szCs w:val="20"/>
          <w:u w:val="single"/>
        </w:rPr>
        <w:t>5 (cinco)</w:t>
      </w:r>
      <w:r>
        <w:rPr>
          <w:rFonts w:ascii="Calibri" w:eastAsia="Calibri" w:hAnsi="Calibri" w:cs="Calibri"/>
          <w:b/>
          <w:bCs/>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49A0D969" w14:textId="77777777" w:rsidR="00FC15F6" w:rsidRDefault="00FC15F6">
      <w:pPr>
        <w:ind w:left="294" w:right="-424" w:firstLine="0"/>
        <w:jc w:val="both"/>
        <w:rPr>
          <w:rFonts w:ascii="Calibri" w:eastAsia="Calibri" w:hAnsi="Calibri" w:cs="Calibri"/>
          <w:sz w:val="20"/>
          <w:szCs w:val="20"/>
        </w:rPr>
      </w:pPr>
    </w:p>
    <w:p w14:paraId="3AC178EC"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2B48BF2A" w14:textId="77777777" w:rsidR="00FC15F6" w:rsidRDefault="00FC15F6">
      <w:pPr>
        <w:ind w:left="294" w:right="-424" w:firstLine="0"/>
        <w:jc w:val="both"/>
        <w:rPr>
          <w:rFonts w:ascii="Calibri" w:eastAsia="Calibri" w:hAnsi="Calibri" w:cs="Calibri"/>
          <w:sz w:val="20"/>
          <w:szCs w:val="20"/>
        </w:rPr>
      </w:pPr>
    </w:p>
    <w:p w14:paraId="20DA8866"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7AAF783C"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38A48511"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1A91ACFA" w14:textId="77777777" w:rsidR="00FC15F6" w:rsidRDefault="00FC15F6">
      <w:pPr>
        <w:ind w:right="-424" w:hanging="2"/>
        <w:jc w:val="both"/>
        <w:rPr>
          <w:rFonts w:ascii="Calibri" w:eastAsia="Calibri" w:hAnsi="Calibri" w:cs="Calibri"/>
          <w:sz w:val="20"/>
          <w:szCs w:val="20"/>
        </w:rPr>
      </w:pPr>
    </w:p>
    <w:p w14:paraId="61A5B774"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2D7BC5AB" w14:textId="77777777" w:rsidR="00FC15F6" w:rsidRDefault="00FC15F6">
      <w:pPr>
        <w:ind w:right="-424" w:hanging="2"/>
        <w:jc w:val="both"/>
        <w:rPr>
          <w:rFonts w:ascii="Calibri" w:eastAsia="Calibri" w:hAnsi="Calibri" w:cs="Calibri"/>
          <w:sz w:val="20"/>
          <w:szCs w:val="20"/>
        </w:rPr>
      </w:pPr>
    </w:p>
    <w:p w14:paraId="005AF383"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C3C9985" w14:textId="77777777" w:rsidR="00FC15F6" w:rsidRDefault="00FC15F6">
      <w:pPr>
        <w:ind w:right="-424" w:hanging="2"/>
        <w:jc w:val="both"/>
        <w:rPr>
          <w:rFonts w:ascii="Calibri" w:eastAsia="Calibri" w:hAnsi="Calibri" w:cs="Calibri"/>
          <w:sz w:val="20"/>
          <w:szCs w:val="20"/>
        </w:rPr>
      </w:pPr>
    </w:p>
    <w:p w14:paraId="7BDA4E3E"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0F8A154"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5D51D048"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26B03FE9" w14:textId="77777777" w:rsidR="00FC15F6" w:rsidRDefault="00FC15F6">
      <w:pPr>
        <w:ind w:right="-424" w:hanging="2"/>
        <w:jc w:val="both"/>
        <w:rPr>
          <w:rFonts w:ascii="Calibri" w:eastAsia="Calibri" w:hAnsi="Calibri" w:cs="Calibri"/>
          <w:sz w:val="20"/>
          <w:szCs w:val="20"/>
        </w:rPr>
      </w:pPr>
    </w:p>
    <w:p w14:paraId="5290A635" w14:textId="77777777" w:rsidR="00FC15F6"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124533EC"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03E59119" w14:textId="77777777" w:rsidR="00FC15F6"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18FC0D94" w14:textId="77777777" w:rsidR="00FC15F6" w:rsidRDefault="00FC15F6">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18A1A1A9" w14:textId="77777777" w:rsidR="00FC15F6" w:rsidRDefault="00000000">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0BC3A165" w14:textId="77777777" w:rsidR="00FC15F6" w:rsidRDefault="00FC15F6">
      <w:pPr>
        <w:ind w:right="-376" w:hanging="2"/>
        <w:jc w:val="both"/>
        <w:rPr>
          <w:rFonts w:ascii="Calibri" w:eastAsia="Calibri" w:hAnsi="Calibri" w:cs="Calibri"/>
          <w:sz w:val="20"/>
          <w:szCs w:val="20"/>
        </w:rPr>
      </w:pPr>
    </w:p>
    <w:p w14:paraId="6B1360BA" w14:textId="77777777" w:rsidR="00FC15F6"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6172B2E2" w14:textId="77777777" w:rsidR="00FC15F6" w:rsidRDefault="00FC15F6">
      <w:pPr>
        <w:ind w:right="-424" w:hanging="2"/>
        <w:jc w:val="both"/>
        <w:rPr>
          <w:rFonts w:ascii="Calibri" w:eastAsia="Calibri" w:hAnsi="Calibri" w:cs="Calibri"/>
          <w:sz w:val="20"/>
          <w:szCs w:val="20"/>
        </w:rPr>
      </w:pPr>
    </w:p>
    <w:p w14:paraId="084576ED" w14:textId="5EE4CA67" w:rsidR="00FC15F6"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23">
        <w:r w:rsidR="00FC15F6">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01 (473) 7351579 </w:t>
      </w:r>
      <w:hyperlink r:id="rId24">
        <w:r w:rsidR="00FC15F6">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haciendo referencia al número de licitación</w:t>
      </w:r>
      <w:r w:rsidR="002238BB">
        <w:rPr>
          <w:rFonts w:ascii="Calibri" w:eastAsia="Calibri" w:hAnsi="Calibri" w:cs="Calibri"/>
          <w:sz w:val="20"/>
          <w:szCs w:val="20"/>
        </w:rPr>
        <w:t xml:space="preserve"> </w:t>
      </w:r>
      <w:r w:rsidR="002238BB" w:rsidRPr="009A1E3F">
        <w:rPr>
          <w:rFonts w:ascii="Calibri" w:eastAsia="Calibri" w:hAnsi="Calibri" w:cs="Calibri"/>
          <w:b/>
          <w:bCs/>
          <w:sz w:val="20"/>
          <w:szCs w:val="20"/>
        </w:rPr>
        <w:t>7300003</w:t>
      </w:r>
      <w:r w:rsidR="009A1E3F" w:rsidRPr="009A1E3F">
        <w:rPr>
          <w:rFonts w:ascii="Calibri" w:eastAsia="Calibri" w:hAnsi="Calibri" w:cs="Calibri"/>
          <w:b/>
          <w:bCs/>
          <w:sz w:val="20"/>
          <w:szCs w:val="20"/>
        </w:rPr>
        <w:t>718</w:t>
      </w:r>
      <w:r w:rsidRPr="009A1E3F">
        <w:rPr>
          <w:rFonts w:ascii="Calibri" w:eastAsia="Calibri" w:hAnsi="Calibri" w:cs="Calibri"/>
          <w:sz w:val="20"/>
          <w:szCs w:val="20"/>
        </w:rPr>
        <w:t>,</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6BF00802" w14:textId="77777777" w:rsidR="00FC15F6" w:rsidRDefault="00FC15F6">
      <w:pPr>
        <w:ind w:right="-424" w:hanging="2"/>
        <w:jc w:val="both"/>
        <w:rPr>
          <w:rFonts w:ascii="Calibri" w:eastAsia="Calibri" w:hAnsi="Calibri" w:cs="Calibri"/>
          <w:b/>
          <w:bCs/>
          <w:sz w:val="20"/>
          <w:szCs w:val="20"/>
        </w:rPr>
      </w:pPr>
    </w:p>
    <w:p w14:paraId="7270317B" w14:textId="77777777" w:rsidR="00FC15F6"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55272628" w14:textId="77777777" w:rsidR="00FC15F6" w:rsidRDefault="00FC15F6">
      <w:pPr>
        <w:ind w:right="-424" w:hanging="2"/>
        <w:jc w:val="both"/>
        <w:rPr>
          <w:rFonts w:ascii="Calibri" w:eastAsia="Calibri" w:hAnsi="Calibri" w:cs="Calibri"/>
          <w:sz w:val="20"/>
          <w:szCs w:val="20"/>
          <w:highlight w:val="white"/>
        </w:rPr>
      </w:pPr>
    </w:p>
    <w:p w14:paraId="59EFAAB7" w14:textId="77777777" w:rsidR="00FC15F6" w:rsidRDefault="00000000">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5A7514AE" w14:textId="77777777" w:rsidR="00FC15F6" w:rsidRDefault="00FC15F6">
      <w:pPr>
        <w:ind w:right="-424" w:hanging="2"/>
        <w:jc w:val="both"/>
        <w:rPr>
          <w:rFonts w:ascii="Calibri" w:eastAsia="Calibri" w:hAnsi="Calibri" w:cs="Calibri"/>
          <w:sz w:val="20"/>
          <w:szCs w:val="20"/>
          <w:highlight w:val="white"/>
        </w:rPr>
      </w:pPr>
    </w:p>
    <w:p w14:paraId="58A74E1F" w14:textId="77777777" w:rsidR="00FC15F6" w:rsidRDefault="00000000">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256CDF38" w14:textId="77777777" w:rsidR="00FC15F6" w:rsidRDefault="00FC15F6">
      <w:pPr>
        <w:ind w:right="-424" w:hanging="2"/>
        <w:jc w:val="both"/>
        <w:rPr>
          <w:rFonts w:ascii="Calibri" w:eastAsia="Calibri" w:hAnsi="Calibri" w:cs="Calibri"/>
          <w:sz w:val="20"/>
          <w:szCs w:val="20"/>
          <w:highlight w:val="white"/>
        </w:rPr>
      </w:pPr>
    </w:p>
    <w:p w14:paraId="5CBC26A8" w14:textId="77777777" w:rsidR="00FC15F6" w:rsidRDefault="00000000">
      <w:pPr>
        <w:numPr>
          <w:ilvl w:val="0"/>
          <w:numId w:val="12"/>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5">
        <w:r w:rsidR="00FC15F6">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6">
        <w:r w:rsidR="00FC15F6">
          <w:rPr>
            <w:rFonts w:ascii="Calibri" w:eastAsia="Calibri" w:hAnsi="Calibri" w:cs="Calibri"/>
            <w:color w:val="1155CC"/>
            <w:sz w:val="20"/>
            <w:szCs w:val="20"/>
            <w:highlight w:val="white"/>
            <w:u w:val="single"/>
          </w:rPr>
          <w:t>https://pseig.guanajuato.gob.mx:9100/irj/portal</w:t>
        </w:r>
      </w:hyperlink>
    </w:p>
    <w:p w14:paraId="3923E787" w14:textId="77777777" w:rsidR="00FC15F6" w:rsidRDefault="00FC15F6">
      <w:pPr>
        <w:pBdr>
          <w:top w:val="nil"/>
          <w:left w:val="nil"/>
          <w:bottom w:val="nil"/>
          <w:right w:val="nil"/>
          <w:between w:val="nil"/>
        </w:pBdr>
        <w:ind w:right="-424" w:hanging="2"/>
        <w:jc w:val="both"/>
        <w:rPr>
          <w:rFonts w:ascii="Calibri" w:eastAsia="Calibri" w:hAnsi="Calibri" w:cs="Calibri"/>
          <w:color w:val="000000"/>
          <w:sz w:val="20"/>
          <w:szCs w:val="20"/>
        </w:rPr>
      </w:pPr>
    </w:p>
    <w:p w14:paraId="3176007C" w14:textId="77777777" w:rsidR="00FC15F6"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bCs/>
          <w:sz w:val="20"/>
          <w:szCs w:val="20"/>
        </w:rPr>
        <w:t>Aplica si presenta oferta en la modalidad electrónica.</w:t>
      </w:r>
    </w:p>
    <w:p w14:paraId="16FD51BE" w14:textId="77777777" w:rsidR="00FC15F6" w:rsidRDefault="00FC15F6">
      <w:pPr>
        <w:pBdr>
          <w:top w:val="nil"/>
          <w:left w:val="nil"/>
          <w:bottom w:val="nil"/>
          <w:right w:val="nil"/>
          <w:between w:val="nil"/>
        </w:pBdr>
        <w:ind w:right="-424" w:hanging="2"/>
        <w:rPr>
          <w:rFonts w:ascii="Calibri" w:eastAsia="Calibri" w:hAnsi="Calibri" w:cs="Calibri"/>
          <w:color w:val="000000"/>
          <w:sz w:val="20"/>
          <w:szCs w:val="20"/>
        </w:rPr>
      </w:pPr>
    </w:p>
    <w:p w14:paraId="0F359E73" w14:textId="63EB3298" w:rsidR="00FC15F6" w:rsidRPr="00301EB2" w:rsidRDefault="00000000">
      <w:pPr>
        <w:numPr>
          <w:ilvl w:val="0"/>
          <w:numId w:val="12"/>
        </w:numPr>
        <w:ind w:left="0" w:right="-424" w:hanging="2"/>
        <w:jc w:val="both"/>
        <w:rPr>
          <w:rFonts w:ascii="Calibri" w:eastAsia="Calibri" w:hAnsi="Calibri" w:cs="Calibri"/>
          <w:b/>
          <w:bCs/>
          <w:sz w:val="20"/>
          <w:szCs w:val="20"/>
        </w:rPr>
      </w:pPr>
      <w:r>
        <w:rPr>
          <w:rFonts w:ascii="Calibri" w:eastAsia="Calibri" w:hAnsi="Calibri" w:cs="Calibri"/>
          <w:sz w:val="20"/>
          <w:szCs w:val="20"/>
        </w:rPr>
        <w:t xml:space="preserve">La facturación de lo contratado, para efectos de entrega y del pago respectivo, deberá ser conforme al </w:t>
      </w:r>
      <w:r w:rsidRPr="00301EB2">
        <w:rPr>
          <w:rFonts w:ascii="Calibri" w:eastAsia="Calibri" w:hAnsi="Calibri" w:cs="Calibri"/>
          <w:b/>
          <w:bCs/>
          <w:sz w:val="20"/>
          <w:szCs w:val="20"/>
        </w:rPr>
        <w:t xml:space="preserve">Anexo </w:t>
      </w:r>
      <w:r w:rsidR="00301EB2" w:rsidRPr="00301EB2">
        <w:rPr>
          <w:rFonts w:ascii="Calibri" w:eastAsia="Calibri" w:hAnsi="Calibri" w:cs="Calibri"/>
          <w:b/>
          <w:bCs/>
          <w:sz w:val="20"/>
          <w:szCs w:val="20"/>
        </w:rPr>
        <w:t>J</w:t>
      </w:r>
      <w:r w:rsidRPr="00301EB2">
        <w:rPr>
          <w:rFonts w:ascii="Calibri" w:eastAsia="Calibri" w:hAnsi="Calibri" w:cs="Calibri"/>
          <w:b/>
          <w:bCs/>
          <w:sz w:val="20"/>
          <w:szCs w:val="20"/>
        </w:rPr>
        <w:t xml:space="preserve"> “Requisitos de facturación”.</w:t>
      </w:r>
    </w:p>
    <w:p w14:paraId="170C4CA4" w14:textId="77777777" w:rsidR="00FC15F6" w:rsidRDefault="00FC15F6">
      <w:pPr>
        <w:ind w:right="-424" w:hanging="2"/>
        <w:jc w:val="both"/>
        <w:rPr>
          <w:rFonts w:ascii="Calibri" w:eastAsia="Calibri" w:hAnsi="Calibri" w:cs="Calibri"/>
          <w:sz w:val="20"/>
          <w:szCs w:val="20"/>
          <w:highlight w:val="yellow"/>
        </w:rPr>
      </w:pPr>
    </w:p>
    <w:p w14:paraId="4DE4DF28" w14:textId="77777777" w:rsidR="00FC15F6"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051E87B" w14:textId="77777777" w:rsidR="00FC15F6" w:rsidRDefault="00FC15F6">
      <w:pPr>
        <w:ind w:right="-424" w:hanging="2"/>
        <w:jc w:val="both"/>
        <w:rPr>
          <w:rFonts w:ascii="Calibri" w:eastAsia="Calibri" w:hAnsi="Calibri" w:cs="Calibri"/>
          <w:sz w:val="20"/>
          <w:szCs w:val="20"/>
          <w:highlight w:val="yellow"/>
        </w:rPr>
      </w:pPr>
    </w:p>
    <w:p w14:paraId="4150A68D" w14:textId="77777777" w:rsidR="00FC15F6" w:rsidRDefault="00FC15F6">
      <w:pPr>
        <w:ind w:right="-424" w:hanging="2"/>
        <w:jc w:val="both"/>
        <w:rPr>
          <w:rFonts w:ascii="Calibri" w:eastAsia="Calibri" w:hAnsi="Calibri" w:cs="Calibri"/>
          <w:sz w:val="20"/>
          <w:szCs w:val="20"/>
        </w:rPr>
      </w:pPr>
    </w:p>
    <w:p w14:paraId="4E125054" w14:textId="7872702B" w:rsidR="00FC15F6"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w:t>
      </w:r>
      <w:r w:rsidRPr="00301EB2">
        <w:rPr>
          <w:rFonts w:ascii="Calibri" w:eastAsia="Calibri" w:hAnsi="Calibri" w:cs="Calibri"/>
          <w:sz w:val="20"/>
          <w:szCs w:val="20"/>
        </w:rPr>
        <w:t>inciso d)</w:t>
      </w:r>
      <w:r>
        <w:rPr>
          <w:rFonts w:ascii="Calibri" w:eastAsia="Calibri" w:hAnsi="Calibri" w:cs="Calibri"/>
          <w:sz w:val="20"/>
          <w:szCs w:val="20"/>
        </w:rPr>
        <w:t xml:space="preserve"> de la Ley.</w:t>
      </w:r>
    </w:p>
    <w:p w14:paraId="2FA08FF1" w14:textId="77777777" w:rsidR="00FC15F6" w:rsidRDefault="00FC15F6">
      <w:pPr>
        <w:ind w:right="-424" w:hanging="2"/>
        <w:jc w:val="both"/>
        <w:rPr>
          <w:rFonts w:ascii="Calibri" w:eastAsia="Calibri" w:hAnsi="Calibri" w:cs="Calibri"/>
          <w:sz w:val="20"/>
          <w:szCs w:val="20"/>
        </w:rPr>
      </w:pPr>
    </w:p>
    <w:p w14:paraId="3DBED9D5" w14:textId="77777777" w:rsidR="00FC15F6"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5DB78C94" w14:textId="77777777" w:rsidR="00FC15F6"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6598FF8D" w14:textId="77777777" w:rsidR="00FC15F6" w:rsidRDefault="00000000">
      <w:pPr>
        <w:ind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bCs/>
          <w:sz w:val="20"/>
          <w:szCs w:val="20"/>
        </w:rPr>
        <w:t>Gobierno del Estado de Guanajuato.</w:t>
      </w:r>
    </w:p>
    <w:sectPr w:rsidR="00FC15F6">
      <w:headerReference w:type="default" r:id="rId27"/>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E49C97" w14:textId="77777777" w:rsidR="003475CA" w:rsidRDefault="003475CA">
      <w:r>
        <w:separator/>
      </w:r>
    </w:p>
  </w:endnote>
  <w:endnote w:type="continuationSeparator" w:id="0">
    <w:p w14:paraId="374297DD" w14:textId="77777777" w:rsidR="003475CA" w:rsidRDefault="00347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BF5F534-A424-41B6-9658-EF80B2B1208F}"/>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9DD13AAC-4B52-4FF9-B257-8A197F7E1890}"/>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91DB9982-BBB2-4C54-87C1-1660A988F515}"/>
  </w:font>
  <w:font w:name="Georgia">
    <w:panose1 w:val="02040502050405020303"/>
    <w:charset w:val="00"/>
    <w:family w:val="roman"/>
    <w:pitch w:val="variable"/>
    <w:sig w:usb0="00000287" w:usb1="00000000" w:usb2="00000000" w:usb3="00000000" w:csb0="0000009F" w:csb1="00000000"/>
    <w:embedItalic r:id="rId4" w:fontKey="{8B5B02E9-8847-4F48-AC84-67978BA512FA}"/>
  </w:font>
  <w:font w:name="Calibri">
    <w:panose1 w:val="020F0502020204030204"/>
    <w:charset w:val="00"/>
    <w:family w:val="swiss"/>
    <w:pitch w:val="variable"/>
    <w:sig w:usb0="E4002EFF" w:usb1="C200247B" w:usb2="00000009" w:usb3="00000000" w:csb0="000001FF" w:csb1="00000000"/>
    <w:embedRegular r:id="rId5" w:fontKey="{16B63D48-DC2F-48C2-8F4D-11693F193698}"/>
    <w:embedBold r:id="rId6" w:fontKey="{9292AED6-EB94-4E77-A876-CFDD39C11EB6}"/>
    <w:embedBoldItalic r:id="rId7" w:fontKey="{E543F130-C250-4B16-8100-7459E1405FA6}"/>
  </w:font>
  <w:font w:name="Corben">
    <w:charset w:val="00"/>
    <w:family w:val="auto"/>
    <w:pitch w:val="default"/>
    <w:embedRegular r:id="rId8" w:fontKey="{3419A6EE-DBFE-4633-80ED-C9C8600B1482}"/>
  </w:font>
  <w:font w:name="Cambria">
    <w:panose1 w:val="02040503050406030204"/>
    <w:charset w:val="00"/>
    <w:family w:val="roman"/>
    <w:pitch w:val="variable"/>
    <w:sig w:usb0="E00006FF" w:usb1="420024FF" w:usb2="02000000" w:usb3="00000000" w:csb0="0000019F" w:csb1="00000000"/>
    <w:embedRegular r:id="rId9" w:fontKey="{5F2C925B-DC7B-4DCE-B4FB-DCAF4E28FB4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A5F6DF" w14:textId="77777777" w:rsidR="003475CA" w:rsidRDefault="003475CA">
      <w:r>
        <w:separator/>
      </w:r>
    </w:p>
  </w:footnote>
  <w:footnote w:type="continuationSeparator" w:id="0">
    <w:p w14:paraId="07D6125C" w14:textId="77777777" w:rsidR="003475CA" w:rsidRDefault="003475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878C2" w14:textId="77777777" w:rsidR="00FC15F6"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11FDB22D" w14:textId="77777777" w:rsidR="00FC15F6" w:rsidRDefault="00FC15F6">
    <w:pPr>
      <w:ind w:hanging="2"/>
      <w:jc w:val="both"/>
      <w:rPr>
        <w:sz w:val="18"/>
        <w:szCs w:val="18"/>
      </w:rPr>
    </w:pPr>
  </w:p>
  <w:p w14:paraId="4CA91A06" w14:textId="77777777" w:rsidR="00FC15F6" w:rsidRDefault="00000000">
    <w:pPr>
      <w:ind w:hanging="2"/>
      <w:jc w:val="center"/>
      <w:rPr>
        <w:color w:val="000000"/>
      </w:rPr>
    </w:pPr>
    <w:r>
      <w:rPr>
        <w:noProof/>
        <w:sz w:val="20"/>
        <w:szCs w:val="20"/>
      </w:rPr>
      <w:drawing>
        <wp:inline distT="114300" distB="114300" distL="114300" distR="114300" wp14:anchorId="76F919DA" wp14:editId="4D61BA1A">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140F9"/>
    <w:multiLevelType w:val="multilevel"/>
    <w:tmpl w:val="C6CAD7AE"/>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D5532A2"/>
    <w:multiLevelType w:val="multilevel"/>
    <w:tmpl w:val="52F86ECC"/>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29459D4"/>
    <w:multiLevelType w:val="multilevel"/>
    <w:tmpl w:val="E80A66C0"/>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9115EEB"/>
    <w:multiLevelType w:val="multilevel"/>
    <w:tmpl w:val="6574A366"/>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EED0F6F"/>
    <w:multiLevelType w:val="multilevel"/>
    <w:tmpl w:val="9710D488"/>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5" w15:restartNumberingAfterBreak="0">
    <w:nsid w:val="21A33057"/>
    <w:multiLevelType w:val="multilevel"/>
    <w:tmpl w:val="8360592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6" w15:restartNumberingAfterBreak="0">
    <w:nsid w:val="256E2079"/>
    <w:multiLevelType w:val="multilevel"/>
    <w:tmpl w:val="E8D6E64A"/>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25A566C5"/>
    <w:multiLevelType w:val="multilevel"/>
    <w:tmpl w:val="F3EADF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319A0F51"/>
    <w:multiLevelType w:val="multilevel"/>
    <w:tmpl w:val="3E720CBC"/>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9" w15:restartNumberingAfterBreak="0">
    <w:nsid w:val="328308FF"/>
    <w:multiLevelType w:val="multilevel"/>
    <w:tmpl w:val="AA16910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0" w15:restartNumberingAfterBreak="0">
    <w:nsid w:val="37DC397C"/>
    <w:multiLevelType w:val="multilevel"/>
    <w:tmpl w:val="32D4439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4C21370"/>
    <w:multiLevelType w:val="multilevel"/>
    <w:tmpl w:val="AA9479F0"/>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2" w15:restartNumberingAfterBreak="0">
    <w:nsid w:val="5D874328"/>
    <w:multiLevelType w:val="multilevel"/>
    <w:tmpl w:val="309E88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65B77AA"/>
    <w:multiLevelType w:val="multilevel"/>
    <w:tmpl w:val="273A35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8A96F47"/>
    <w:multiLevelType w:val="multilevel"/>
    <w:tmpl w:val="6F1E576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3A020B8"/>
    <w:multiLevelType w:val="multilevel"/>
    <w:tmpl w:val="EBD2956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202643627">
    <w:abstractNumId w:val="7"/>
  </w:num>
  <w:num w:numId="2" w16cid:durableId="1891382332">
    <w:abstractNumId w:val="3"/>
  </w:num>
  <w:num w:numId="3" w16cid:durableId="574128087">
    <w:abstractNumId w:val="8"/>
  </w:num>
  <w:num w:numId="4" w16cid:durableId="937450342">
    <w:abstractNumId w:val="14"/>
  </w:num>
  <w:num w:numId="5" w16cid:durableId="1786193060">
    <w:abstractNumId w:val="9"/>
  </w:num>
  <w:num w:numId="6" w16cid:durableId="1356887524">
    <w:abstractNumId w:val="11"/>
  </w:num>
  <w:num w:numId="7" w16cid:durableId="1159811460">
    <w:abstractNumId w:val="10"/>
  </w:num>
  <w:num w:numId="8" w16cid:durableId="47263624">
    <w:abstractNumId w:val="12"/>
  </w:num>
  <w:num w:numId="9" w16cid:durableId="1528253416">
    <w:abstractNumId w:val="1"/>
  </w:num>
  <w:num w:numId="10" w16cid:durableId="938873315">
    <w:abstractNumId w:val="2"/>
  </w:num>
  <w:num w:numId="11" w16cid:durableId="1190997626">
    <w:abstractNumId w:val="4"/>
  </w:num>
  <w:num w:numId="12" w16cid:durableId="912812630">
    <w:abstractNumId w:val="5"/>
  </w:num>
  <w:num w:numId="13" w16cid:durableId="1354376453">
    <w:abstractNumId w:val="13"/>
  </w:num>
  <w:num w:numId="14" w16cid:durableId="1279603479">
    <w:abstractNumId w:val="15"/>
  </w:num>
  <w:num w:numId="15" w16cid:durableId="1428161474">
    <w:abstractNumId w:val="0"/>
  </w:num>
  <w:num w:numId="16" w16cid:durableId="14976182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15F6"/>
    <w:rsid w:val="0007058E"/>
    <w:rsid w:val="000E43B1"/>
    <w:rsid w:val="001D099D"/>
    <w:rsid w:val="002238BB"/>
    <w:rsid w:val="00262FAA"/>
    <w:rsid w:val="00301EB2"/>
    <w:rsid w:val="00345F5B"/>
    <w:rsid w:val="003475CA"/>
    <w:rsid w:val="00357360"/>
    <w:rsid w:val="003669E7"/>
    <w:rsid w:val="003A68DC"/>
    <w:rsid w:val="003F3AB5"/>
    <w:rsid w:val="004C11D1"/>
    <w:rsid w:val="005D34EC"/>
    <w:rsid w:val="00600DEB"/>
    <w:rsid w:val="006A0623"/>
    <w:rsid w:val="006B0C0D"/>
    <w:rsid w:val="007B29D2"/>
    <w:rsid w:val="007C185F"/>
    <w:rsid w:val="00802A00"/>
    <w:rsid w:val="00872A33"/>
    <w:rsid w:val="008844DE"/>
    <w:rsid w:val="008B0901"/>
    <w:rsid w:val="0098472D"/>
    <w:rsid w:val="009A1E3F"/>
    <w:rsid w:val="00A07867"/>
    <w:rsid w:val="00A8187D"/>
    <w:rsid w:val="00AA54A3"/>
    <w:rsid w:val="00B532A6"/>
    <w:rsid w:val="00BA3A9C"/>
    <w:rsid w:val="00BE445E"/>
    <w:rsid w:val="00D27230"/>
    <w:rsid w:val="00E7080B"/>
    <w:rsid w:val="00F524DE"/>
    <w:rsid w:val="00FC15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A20C04"/>
  <w15:docId w15:val="{752E9641-FE40-4A98-9567-5BC4E9BF1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uiPriority w:val="34"/>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802A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________@guanajuato.gob.mx" TargetMode="External"/><Relationship Id="rId18" Type="http://schemas.openxmlformats.org/officeDocument/2006/relationships/hyperlink" Target="https://pseig.guanajuato.gob.mx:9100/irj/portal" TargetMode="External"/><Relationship Id="rId26" Type="http://schemas.openxmlformats.org/officeDocument/2006/relationships/hyperlink" Target="https://pseig.guanajuato.gob.mx:9100/irj/portal" TargetMode="External"/><Relationship Id="rId3" Type="http://schemas.openxmlformats.org/officeDocument/2006/relationships/numbering" Target="numbering.xml"/><Relationship Id="rId21" Type="http://schemas.openxmlformats.org/officeDocument/2006/relationships/hyperlink" Target="https://notificaciones.guanajuato.gob.mx/" TargetMode="External"/><Relationship Id="rId7" Type="http://schemas.openxmlformats.org/officeDocument/2006/relationships/footnotes" Target="footnotes.xml"/><Relationship Id="rId12" Type="http://schemas.openxmlformats.org/officeDocument/2006/relationships/hyperlink" Target="mailto:dbrodriguezc@" TargetMode="External"/><Relationship Id="rId17" Type="http://schemas.openxmlformats.org/officeDocument/2006/relationships/hyperlink" Target="http://transparencia.guanajuato.gob.mx/transparencia/informacion_publica_licitaciones.php" TargetMode="External"/><Relationship Id="rId25" Type="http://schemas.openxmlformats.org/officeDocument/2006/relationships/hyperlink" Target="http://transparencia.guanajuato.gob.mx/transparencia/informacion_publica_licitaciones.php" TargetMode="Externa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http://dgrmsg.guanajuato.gob.mx/manuales/manualSRM.pd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mailto:servicioti@guanajuato.gob.mx" TargetMode="External"/><Relationship Id="rId5" Type="http://schemas.openxmlformats.org/officeDocument/2006/relationships/settings" Target="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s://pseig.guanajuato.gob.mx:9100/irj/portal" TargetMode="External"/><Relationship Id="rId28" Type="http://schemas.openxmlformats.org/officeDocument/2006/relationships/fontTable" Target="fontTable.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seig.guanajuato.gob.mx:9100/irj/portal" TargetMode="Externa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mailto:dbrodriguezc@guanajuato.gob.mx" TargetMode="External"/><Relationship Id="rId22" Type="http://schemas.openxmlformats.org/officeDocument/2006/relationships/hyperlink" Target="https://notificaciones.guanajuato.gob.mx/" TargetMode="External"/><Relationship Id="rId27"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56EC250-3208-47FD-B351-E65B6015C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18</Pages>
  <Words>8356</Words>
  <Characters>45958</Characters>
  <Application>Microsoft Office Word</Application>
  <DocSecurity>0</DocSecurity>
  <Lines>382</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Diana Berenice Rodríguez Casillas</cp:lastModifiedBy>
  <cp:revision>17</cp:revision>
  <dcterms:created xsi:type="dcterms:W3CDTF">2026-06-09T17:41:00Z</dcterms:created>
  <dcterms:modified xsi:type="dcterms:W3CDTF">2026-07-03T22:07:00Z</dcterms:modified>
</cp:coreProperties>
</file>